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b/>
          <w:bCs/>
          <w:color w:val="000000"/>
          <w:sz w:val="20"/>
        </w:rPr>
      </w:pPr>
      <w:r w:rsidRPr="00F255D0">
        <w:rPr>
          <w:rFonts w:ascii="Times New Roman" w:eastAsia="Times New Roman" w:hAnsi="Times New Roman" w:cs="Times New Roman"/>
          <w:b/>
          <w:bCs/>
          <w:color w:val="000000"/>
          <w:sz w:val="20"/>
        </w:rPr>
        <w:t>Принят</w:t>
      </w:r>
      <w:proofErr w:type="gramStart"/>
      <w:r w:rsidRPr="00F255D0">
        <w:rPr>
          <w:rFonts w:ascii="Times New Roman" w:eastAsia="Times New Roman" w:hAnsi="Times New Roman" w:cs="Times New Roman"/>
          <w:b/>
          <w:bCs/>
          <w:color w:val="000000"/>
          <w:sz w:val="20"/>
        </w:rPr>
        <w:t xml:space="preserve">                                                                </w:t>
      </w:r>
      <w:r>
        <w:rPr>
          <w:rFonts w:ascii="Times New Roman" w:eastAsia="Times New Roman" w:hAnsi="Times New Roman" w:cs="Times New Roman"/>
          <w:b/>
          <w:bCs/>
          <w:color w:val="000000"/>
          <w:sz w:val="20"/>
        </w:rPr>
        <w:t xml:space="preserve">              </w:t>
      </w:r>
      <w:r w:rsidRPr="00F255D0">
        <w:rPr>
          <w:rFonts w:ascii="Times New Roman" w:eastAsia="Times New Roman" w:hAnsi="Times New Roman" w:cs="Times New Roman"/>
          <w:b/>
          <w:bCs/>
          <w:color w:val="000000"/>
          <w:sz w:val="20"/>
        </w:rPr>
        <w:t xml:space="preserve">                                     У</w:t>
      </w:r>
      <w:proofErr w:type="gramEnd"/>
      <w:r w:rsidRPr="00F255D0">
        <w:rPr>
          <w:rFonts w:ascii="Times New Roman" w:eastAsia="Times New Roman" w:hAnsi="Times New Roman" w:cs="Times New Roman"/>
          <w:b/>
          <w:bCs/>
          <w:color w:val="000000"/>
          <w:sz w:val="20"/>
        </w:rPr>
        <w:t>тверждаю</w:t>
      </w: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b/>
          <w:bCs/>
          <w:color w:val="000000"/>
          <w:sz w:val="20"/>
        </w:rPr>
      </w:pPr>
      <w:r w:rsidRPr="00F255D0">
        <w:rPr>
          <w:rFonts w:ascii="Times New Roman" w:eastAsia="Times New Roman" w:hAnsi="Times New Roman" w:cs="Times New Roman"/>
          <w:b/>
          <w:bCs/>
          <w:color w:val="000000"/>
          <w:sz w:val="20"/>
        </w:rPr>
        <w:t xml:space="preserve">На педсовете                                                 </w:t>
      </w:r>
      <w:r>
        <w:rPr>
          <w:rFonts w:ascii="Times New Roman" w:eastAsia="Times New Roman" w:hAnsi="Times New Roman" w:cs="Times New Roman"/>
          <w:b/>
          <w:bCs/>
          <w:color w:val="000000"/>
          <w:sz w:val="20"/>
        </w:rPr>
        <w:t xml:space="preserve">                 </w:t>
      </w:r>
      <w:r w:rsidRPr="00F255D0">
        <w:rPr>
          <w:rFonts w:ascii="Times New Roman" w:eastAsia="Times New Roman" w:hAnsi="Times New Roman" w:cs="Times New Roman"/>
          <w:b/>
          <w:bCs/>
          <w:color w:val="000000"/>
          <w:sz w:val="20"/>
        </w:rPr>
        <w:t xml:space="preserve">                    заведующая  МБДОУ ЦРР                                                                   протокол №1                                           </w:t>
      </w:r>
      <w:r>
        <w:rPr>
          <w:rFonts w:ascii="Times New Roman" w:eastAsia="Times New Roman" w:hAnsi="Times New Roman" w:cs="Times New Roman"/>
          <w:b/>
          <w:bCs/>
          <w:color w:val="000000"/>
          <w:sz w:val="20"/>
        </w:rPr>
        <w:t xml:space="preserve">                     </w:t>
      </w:r>
      <w:r w:rsidRPr="00F255D0">
        <w:rPr>
          <w:rFonts w:ascii="Times New Roman" w:eastAsia="Times New Roman" w:hAnsi="Times New Roman" w:cs="Times New Roman"/>
          <w:b/>
          <w:bCs/>
          <w:color w:val="000000"/>
          <w:sz w:val="20"/>
        </w:rPr>
        <w:t xml:space="preserve">                     «Детский сад №4 «Василек»</w:t>
      </w:r>
      <w:r>
        <w:rPr>
          <w:rFonts w:ascii="Times New Roman" w:eastAsia="Times New Roman" w:hAnsi="Times New Roman" w:cs="Times New Roman"/>
          <w:b/>
          <w:bCs/>
          <w:color w:val="000000"/>
          <w:sz w:val="20"/>
        </w:rPr>
        <w:t xml:space="preserve">                                </w:t>
      </w:r>
      <w:r w:rsidRPr="00F255D0">
        <w:rPr>
          <w:rFonts w:ascii="Times New Roman" w:eastAsia="Times New Roman" w:hAnsi="Times New Roman" w:cs="Times New Roman"/>
          <w:b/>
          <w:bCs/>
          <w:color w:val="000000"/>
          <w:sz w:val="20"/>
        </w:rPr>
        <w:t xml:space="preserve">28.08.2020               </w:t>
      </w:r>
      <w:r>
        <w:rPr>
          <w:rFonts w:ascii="Times New Roman" w:eastAsia="Times New Roman" w:hAnsi="Times New Roman" w:cs="Times New Roman"/>
          <w:b/>
          <w:bCs/>
          <w:color w:val="000000"/>
          <w:sz w:val="20"/>
        </w:rPr>
        <w:t xml:space="preserve">                </w:t>
      </w:r>
      <w:r w:rsidRPr="00F255D0">
        <w:rPr>
          <w:rFonts w:ascii="Times New Roman" w:eastAsia="Times New Roman" w:hAnsi="Times New Roman" w:cs="Times New Roman"/>
          <w:b/>
          <w:bCs/>
          <w:color w:val="000000"/>
          <w:sz w:val="20"/>
        </w:rPr>
        <w:t xml:space="preserve">                                                     </w:t>
      </w:r>
      <w:proofErr w:type="spellStart"/>
      <w:r w:rsidRPr="00F255D0">
        <w:rPr>
          <w:rFonts w:ascii="Times New Roman" w:eastAsia="Times New Roman" w:hAnsi="Times New Roman" w:cs="Times New Roman"/>
          <w:b/>
          <w:bCs/>
          <w:color w:val="000000"/>
          <w:sz w:val="20"/>
        </w:rPr>
        <w:t>_________М.Б.Рамазанова</w:t>
      </w:r>
      <w:proofErr w:type="spellEnd"/>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b/>
          <w:bCs/>
          <w:color w:val="000000"/>
          <w:sz w:val="20"/>
        </w:rPr>
      </w:pPr>
      <w:r w:rsidRPr="00F255D0">
        <w:rPr>
          <w:rFonts w:ascii="Times New Roman" w:eastAsia="Times New Roman" w:hAnsi="Times New Roman" w:cs="Times New Roman"/>
          <w:b/>
          <w:bCs/>
          <w:color w:val="000000"/>
          <w:sz w:val="20"/>
        </w:rPr>
        <w:t xml:space="preserve">                                                                                                  28.08.2020</w:t>
      </w:r>
    </w:p>
    <w:p w:rsidR="000777E6" w:rsidRPr="00F255D0" w:rsidRDefault="000777E6" w:rsidP="000777E6">
      <w:pPr>
        <w:shd w:val="clear" w:color="auto" w:fill="FAFEFF"/>
        <w:spacing w:before="180" w:after="180" w:line="240" w:lineRule="auto"/>
        <w:ind w:left="284"/>
        <w:jc w:val="center"/>
        <w:rPr>
          <w:rFonts w:ascii="Times New Roman" w:eastAsia="Times New Roman" w:hAnsi="Times New Roman" w:cs="Times New Roman"/>
          <w:b/>
          <w:bCs/>
          <w:color w:val="000000"/>
          <w:sz w:val="20"/>
        </w:rPr>
      </w:pP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b/>
          <w:bCs/>
          <w:color w:val="000000"/>
          <w:sz w:val="20"/>
        </w:rPr>
      </w:pP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b/>
          <w:bCs/>
          <w:color w:val="000000"/>
          <w:sz w:val="20"/>
        </w:rPr>
      </w:pP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b/>
          <w:bCs/>
          <w:color w:val="000000"/>
          <w:sz w:val="20"/>
        </w:rPr>
      </w:pP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color w:val="383C43"/>
          <w:sz w:val="40"/>
          <w:szCs w:val="40"/>
        </w:rPr>
      </w:pPr>
      <w:r w:rsidRPr="00F255D0">
        <w:rPr>
          <w:rFonts w:ascii="Times New Roman" w:eastAsia="Times New Roman" w:hAnsi="Times New Roman" w:cs="Times New Roman"/>
          <w:b/>
          <w:bCs/>
          <w:color w:val="000000"/>
          <w:sz w:val="40"/>
          <w:szCs w:val="40"/>
        </w:rPr>
        <w:t>ДОПОЛНИТЕЛЬНАЯ ОБРАЗОВАТЕЛЬНАЯ ПРОГРАММА</w:t>
      </w: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color w:val="383C43"/>
          <w:sz w:val="40"/>
          <w:szCs w:val="40"/>
        </w:rPr>
      </w:pPr>
      <w:r w:rsidRPr="00F255D0">
        <w:rPr>
          <w:rFonts w:ascii="Times New Roman" w:eastAsia="Times New Roman" w:hAnsi="Times New Roman" w:cs="Times New Roman"/>
          <w:b/>
          <w:bCs/>
          <w:color w:val="000000"/>
          <w:sz w:val="40"/>
          <w:szCs w:val="40"/>
        </w:rPr>
        <w:t>дошкольного образования</w:t>
      </w: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color w:val="383C43"/>
          <w:sz w:val="28"/>
          <w:szCs w:val="28"/>
        </w:rPr>
      </w:pPr>
      <w:r w:rsidRPr="00F255D0">
        <w:rPr>
          <w:rFonts w:ascii="Times New Roman" w:eastAsia="Times New Roman" w:hAnsi="Times New Roman" w:cs="Times New Roman"/>
          <w:b/>
          <w:bCs/>
          <w:color w:val="000000"/>
          <w:sz w:val="28"/>
          <w:szCs w:val="28"/>
        </w:rPr>
        <w:t>муниципального бюджетного дошкольного образовательного учреждения</w:t>
      </w:r>
    </w:p>
    <w:p w:rsidR="000777E6" w:rsidRPr="00F255D0" w:rsidRDefault="000777E6" w:rsidP="000777E6">
      <w:pPr>
        <w:shd w:val="clear" w:color="auto" w:fill="FAFEFF"/>
        <w:spacing w:before="180" w:after="180" w:line="240" w:lineRule="auto"/>
        <w:jc w:val="center"/>
        <w:rPr>
          <w:rFonts w:ascii="Times New Roman" w:eastAsia="Times New Roman" w:hAnsi="Times New Roman" w:cs="Times New Roman"/>
          <w:color w:val="383C43"/>
          <w:sz w:val="28"/>
          <w:szCs w:val="28"/>
        </w:rPr>
      </w:pPr>
      <w:r w:rsidRPr="00F255D0">
        <w:rPr>
          <w:rFonts w:ascii="Times New Roman" w:eastAsia="Times New Roman" w:hAnsi="Times New Roman" w:cs="Times New Roman"/>
          <w:b/>
          <w:bCs/>
          <w:color w:val="000000"/>
          <w:sz w:val="28"/>
          <w:szCs w:val="28"/>
        </w:rPr>
        <w:t xml:space="preserve">центр развития ребенка «Детский сад № 4 «Василек» </w:t>
      </w: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r w:rsidRPr="00F255D0">
        <w:rPr>
          <w:rFonts w:ascii="Times New Roman" w:eastAsia="Times New Roman" w:hAnsi="Times New Roman" w:cs="Times New Roman"/>
          <w:b/>
          <w:bCs/>
          <w:color w:val="000000"/>
          <w:sz w:val="20"/>
        </w:rPr>
        <w:t xml:space="preserve">                                                                        </w:t>
      </w: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Default="000777E6" w:rsidP="000777E6">
      <w:pPr>
        <w:shd w:val="clear" w:color="auto" w:fill="FAFEFF"/>
        <w:spacing w:before="180" w:after="180" w:line="240" w:lineRule="auto"/>
        <w:rPr>
          <w:rFonts w:ascii="Times New Roman" w:eastAsia="Times New Roman" w:hAnsi="Times New Roman" w:cs="Times New Roman"/>
          <w:b/>
          <w:bCs/>
          <w:color w:val="000000"/>
          <w:sz w:val="20"/>
        </w:rPr>
      </w:pP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0"/>
          <w:szCs w:val="20"/>
        </w:rPr>
      </w:pPr>
      <w:r w:rsidRPr="00F255D0">
        <w:rPr>
          <w:rFonts w:ascii="Times New Roman" w:eastAsia="Times New Roman" w:hAnsi="Times New Roman" w:cs="Times New Roman"/>
          <w:b/>
          <w:bCs/>
          <w:color w:val="000000"/>
          <w:sz w:val="20"/>
        </w:rPr>
        <w:t>        </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lastRenderedPageBreak/>
        <w:t>1.Пояснительная записка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Детство - пора удивительная и уникальная. В ней всё возможно, всё позволено. </w:t>
      </w:r>
      <w:proofErr w:type="gramStart"/>
      <w:r w:rsidRPr="00F255D0">
        <w:rPr>
          <w:rFonts w:ascii="Times New Roman" w:eastAsia="Times New Roman" w:hAnsi="Times New Roman" w:cs="Times New Roman"/>
          <w:color w:val="000000"/>
          <w:sz w:val="24"/>
          <w:szCs w:val="24"/>
        </w:rPr>
        <w:t>Слабый</w:t>
      </w:r>
      <w:proofErr w:type="gramEnd"/>
      <w:r w:rsidRPr="00F255D0">
        <w:rPr>
          <w:rFonts w:ascii="Times New Roman" w:eastAsia="Times New Roman" w:hAnsi="Times New Roman" w:cs="Times New Roman"/>
          <w:color w:val="000000"/>
          <w:sz w:val="24"/>
          <w:szCs w:val="24"/>
        </w:rPr>
        <w:t xml:space="preserve"> и беззащитный может стать сильным  и   всемогущим, скучное и неинтересное может оказаться весёлым и занимательным. Можно преодолеть все промахи и неудачи, сделать мир ярким, красочным, добрым. Для этого достаточно всего лишь быть просто ребёнком и чтобы рядом был умный, талантливый, добрый взрослый.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Дошкольное детство - большой ответственный период психического развития ребёнка. По выражению А.Н.Леонтьева, это возраст первоначального становления личности. На протяжении дошкольного периода у ребёнка не только интенсивно развиваются все психические функции, формируются сложные виды деятельности, например игра, общение с взрослыми и сверстниками, но и происходит закладка общего фундамента познавательных способностей и творческой активности.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и освоения дополнительных образовательных программ независимо от осваиваемой или основной образовательной программы.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Дополнительное образование в отличие от образовательного процесса, не регламентируется стандартами, а определяется социальным заказом детей, родителей, других социальных институтов. Содержание современного дополнительного образования детей расширяет возможности личностного развития детей за счет расширения образовательного пространства ребенка исходя из его потребностей. Дополнительное образование является и средством мотивации развития личности к познанию и творчеству в процессе широкого разнообразия видов деятельности в различных образовательных областях. </w:t>
      </w:r>
      <w:proofErr w:type="gramStart"/>
      <w:r w:rsidRPr="00F255D0">
        <w:rPr>
          <w:rFonts w:ascii="Times New Roman" w:eastAsia="Times New Roman" w:hAnsi="Times New Roman" w:cs="Times New Roman"/>
          <w:color w:val="000000"/>
          <w:sz w:val="24"/>
          <w:szCs w:val="24"/>
        </w:rPr>
        <w:t>Оно характеризуется разнообразием содержательных аспектов деятельности (теоретический, практический, опытнический, исследовательский, прикладной и др.) и форм образовательных объединений (кружок, мастерская, студия, клуб, школа, лаборатория, секция и др.).</w:t>
      </w:r>
      <w:proofErr w:type="gramEnd"/>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Кроме того, дополнительное образование способствует своевременному самоопределению ребенка, повышению его конкурентоспособности в жизни, созданию условий для формирования каждым ребенком собственных представлений о самом себе и окружающем мире. В дополнительном образовании педагог сам определяет «стандарт» освоения предмета или направления деятельности.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Сегодня дополнительное образование успешно реализуется не только в учреждениях дополнительного образования детей, но и в детском саду. В последние годы деятельность дошкольных учреждений в основном была направлена на разработку и внедрение новых программ, соответствующих индивидуальным возможностям детей и развивающих их интеллектуальный, эмоциональный, действенно - практический потенциал. Поэтому наряду с основными образовательными программами в ДОУ важное место стали занимать программы дополнительного образования дошкольников.</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Дополнительное образование детей дошкольного возраста является актуальным направлением развития дошкольного учреждения,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 Повышается его роль в деятельности дошкольных образовательных учреждений всех типов и видов.</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lastRenderedPageBreak/>
        <w:t>Особенность дополнительной программы образования в том, что она интегрируется с реализуемой дошкольным учреждением основной образовательной программой для расширения содержания базового компонента образования и снижения учебной нагрузки на ребенка.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К дополнительным образовательным услугам относятся те услуги, которые не включаются в базисный план дошкольного образовательного учреждения.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Дополнительные образовательные программы не могут реализовываться взамен или в рамках основной образовательной деятельности за счет времени, отведенного на реализацию основных образовательных программ дошкольного образования. Количество и длительность занятий, проводимых в рамках оказания дополнительных образовательных услуг, регламентируется </w:t>
      </w:r>
      <w:proofErr w:type="spellStart"/>
      <w:r w:rsidRPr="00F255D0">
        <w:rPr>
          <w:rFonts w:ascii="Times New Roman" w:eastAsia="Times New Roman" w:hAnsi="Times New Roman" w:cs="Times New Roman"/>
          <w:color w:val="000000"/>
          <w:sz w:val="24"/>
          <w:szCs w:val="24"/>
        </w:rPr>
        <w:t>СанПиН</w:t>
      </w:r>
      <w:proofErr w:type="spellEnd"/>
      <w:r w:rsidRPr="00F255D0">
        <w:rPr>
          <w:rFonts w:ascii="Times New Roman" w:eastAsia="Times New Roman" w:hAnsi="Times New Roman" w:cs="Times New Roman"/>
          <w:color w:val="000000"/>
          <w:sz w:val="24"/>
          <w:szCs w:val="24"/>
        </w:rPr>
        <w:t xml:space="preserve"> 2.4.1.1249-03, а общее время занятий по основным и дополнительным программам не должно существенно превышать допустимый объем недельной нагрузки с учетом возраста детей.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воспитанников. А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Проблемы дополнительного образования детей дошкольного возраста рассматриваются в трудах В.И. Андреева, В.В. Беловой, В.П. Беспалько, В.З. Вульфова, З.А. Красновского, М.М. </w:t>
      </w:r>
      <w:proofErr w:type="spellStart"/>
      <w:r w:rsidRPr="00F255D0">
        <w:rPr>
          <w:rFonts w:ascii="Times New Roman" w:eastAsia="Times New Roman" w:hAnsi="Times New Roman" w:cs="Times New Roman"/>
          <w:color w:val="000000"/>
          <w:sz w:val="24"/>
          <w:szCs w:val="24"/>
        </w:rPr>
        <w:t>Кулибабы</w:t>
      </w:r>
      <w:proofErr w:type="spellEnd"/>
      <w:r w:rsidRPr="00F255D0">
        <w:rPr>
          <w:rFonts w:ascii="Times New Roman" w:eastAsia="Times New Roman" w:hAnsi="Times New Roman" w:cs="Times New Roman"/>
          <w:color w:val="000000"/>
          <w:sz w:val="24"/>
          <w:szCs w:val="24"/>
        </w:rPr>
        <w:t xml:space="preserve">, И.Я. </w:t>
      </w:r>
      <w:proofErr w:type="spellStart"/>
      <w:r w:rsidRPr="00F255D0">
        <w:rPr>
          <w:rFonts w:ascii="Times New Roman" w:eastAsia="Times New Roman" w:hAnsi="Times New Roman" w:cs="Times New Roman"/>
          <w:color w:val="000000"/>
          <w:sz w:val="24"/>
          <w:szCs w:val="24"/>
        </w:rPr>
        <w:t>Лернера</w:t>
      </w:r>
      <w:proofErr w:type="spellEnd"/>
      <w:r w:rsidRPr="00F255D0">
        <w:rPr>
          <w:rFonts w:ascii="Times New Roman" w:eastAsia="Times New Roman" w:hAnsi="Times New Roman" w:cs="Times New Roman"/>
          <w:color w:val="000000"/>
          <w:sz w:val="24"/>
          <w:szCs w:val="24"/>
        </w:rPr>
        <w:t xml:space="preserve">, А.И. </w:t>
      </w:r>
      <w:proofErr w:type="spellStart"/>
      <w:r w:rsidRPr="00F255D0">
        <w:rPr>
          <w:rFonts w:ascii="Times New Roman" w:eastAsia="Times New Roman" w:hAnsi="Times New Roman" w:cs="Times New Roman"/>
          <w:color w:val="000000"/>
          <w:sz w:val="24"/>
          <w:szCs w:val="24"/>
        </w:rPr>
        <w:t>Щетинской</w:t>
      </w:r>
      <w:proofErr w:type="spellEnd"/>
      <w:r w:rsidRPr="00F255D0">
        <w:rPr>
          <w:rFonts w:ascii="Times New Roman" w:eastAsia="Times New Roman" w:hAnsi="Times New Roman" w:cs="Times New Roman"/>
          <w:color w:val="000000"/>
          <w:sz w:val="24"/>
          <w:szCs w:val="24"/>
        </w:rPr>
        <w:t xml:space="preserve"> и др.</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Организация дополнительных образовательных услуг в дошкольном учреждении осуществляется в форме кружков. Работа планируется по тематическим разделам основной образовательной программы.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Таким образом, закрепляются и расширяются полученные в рамках обязательной непосредственной образовательной деятельности знания, умения и навыки.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На наш взгляд, в условиях реализации дополнительных образовательных программ в дошкольном учреждении у ребенка, как правило, повышается степень его адаптивных процессов и уровень интеграции в социуме.</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Система дошкольного образования, как обозначено в Законе «Об образовании в Российской федерации», является первой ступенью в системе непрерывного образования, что предъявляет повышенные требования к качеству образования в ДОУ.</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Актуальность проблемы качества дошкольного образования возрастает с каждым днем. Перед нами стоит непрерывная задача - построить свою работу так, чтобы она не только соответствовала запросам общества, но и обеспечивала сохранение </w:t>
      </w:r>
      <w:proofErr w:type="spellStart"/>
      <w:r w:rsidRPr="00F255D0">
        <w:rPr>
          <w:rFonts w:ascii="Times New Roman" w:eastAsia="Times New Roman" w:hAnsi="Times New Roman" w:cs="Times New Roman"/>
          <w:color w:val="000000"/>
          <w:sz w:val="24"/>
          <w:szCs w:val="24"/>
        </w:rPr>
        <w:t>самоценности</w:t>
      </w:r>
      <w:proofErr w:type="spellEnd"/>
      <w:r w:rsidRPr="00F255D0">
        <w:rPr>
          <w:rFonts w:ascii="Times New Roman" w:eastAsia="Times New Roman" w:hAnsi="Times New Roman" w:cs="Times New Roman"/>
          <w:color w:val="000000"/>
          <w:sz w:val="24"/>
          <w:szCs w:val="24"/>
        </w:rPr>
        <w:t>, неповторимости дошкольного периода детства. Каждое дошкольное учреждение постоянно доказывает свою привлекательность, неповторимость. А это достигается, в первую очередь, высоким качеством воспитательно-образовательного процесса в детском саду.</w:t>
      </w:r>
    </w:p>
    <w:p w:rsidR="000777E6" w:rsidRDefault="000777E6" w:rsidP="000777E6">
      <w:pPr>
        <w:shd w:val="clear" w:color="auto" w:fill="FAFEFF"/>
        <w:spacing w:before="180" w:after="180" w:line="240" w:lineRule="auto"/>
        <w:jc w:val="both"/>
        <w:rPr>
          <w:rFonts w:ascii="Times New Roman" w:eastAsia="Times New Roman" w:hAnsi="Times New Roman" w:cs="Times New Roman"/>
          <w:b/>
          <w:bCs/>
          <w:color w:val="000000"/>
          <w:sz w:val="24"/>
          <w:szCs w:val="24"/>
        </w:rPr>
      </w:pPr>
    </w:p>
    <w:p w:rsidR="000777E6" w:rsidRDefault="000777E6" w:rsidP="000777E6">
      <w:pPr>
        <w:shd w:val="clear" w:color="auto" w:fill="FAFEFF"/>
        <w:spacing w:before="180" w:after="180" w:line="240" w:lineRule="auto"/>
        <w:jc w:val="both"/>
        <w:rPr>
          <w:rFonts w:ascii="Times New Roman" w:eastAsia="Times New Roman" w:hAnsi="Times New Roman" w:cs="Times New Roman"/>
          <w:b/>
          <w:bCs/>
          <w:color w:val="000000"/>
          <w:sz w:val="24"/>
          <w:szCs w:val="24"/>
        </w:rPr>
      </w:pPr>
    </w:p>
    <w:p w:rsidR="000777E6" w:rsidRDefault="000777E6" w:rsidP="000777E6">
      <w:pPr>
        <w:shd w:val="clear" w:color="auto" w:fill="FAFEFF"/>
        <w:spacing w:before="180" w:after="180" w:line="240" w:lineRule="auto"/>
        <w:jc w:val="both"/>
        <w:rPr>
          <w:rFonts w:ascii="Times New Roman" w:eastAsia="Times New Roman" w:hAnsi="Times New Roman" w:cs="Times New Roman"/>
          <w:b/>
          <w:bCs/>
          <w:color w:val="000000"/>
          <w:sz w:val="24"/>
          <w:szCs w:val="24"/>
        </w:rPr>
      </w:pP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rPr>
        <w:lastRenderedPageBreak/>
        <w:t>Программа дополнительного образования разработана для детей в возрасте от 3 – 7 лет,</w:t>
      </w:r>
      <w:r w:rsidRPr="00F255D0">
        <w:rPr>
          <w:rFonts w:ascii="Times New Roman" w:eastAsia="Times New Roman" w:hAnsi="Times New Roman" w:cs="Times New Roman"/>
          <w:color w:val="000000"/>
          <w:sz w:val="24"/>
          <w:szCs w:val="24"/>
        </w:rPr>
        <w:t> направлена</w:t>
      </w:r>
      <w:r>
        <w:rPr>
          <w:rFonts w:ascii="Times New Roman" w:eastAsia="Times New Roman" w:hAnsi="Times New Roman" w:cs="Times New Roman"/>
          <w:color w:val="000000"/>
          <w:sz w:val="24"/>
          <w:szCs w:val="24"/>
        </w:rPr>
        <w:t xml:space="preserve"> </w:t>
      </w:r>
      <w:r w:rsidRPr="00F255D0">
        <w:rPr>
          <w:rFonts w:ascii="Times New Roman" w:eastAsia="Times New Roman" w:hAnsi="Times New Roman" w:cs="Times New Roman"/>
          <w:color w:val="000000"/>
          <w:sz w:val="24"/>
          <w:szCs w:val="24"/>
        </w:rPr>
        <w:t>на конкретные виды кружковой работы, которые пользуются спросом. По каждому кружку разработана программа, авторами, которых являются педагоги дополнительного образования (руководители кружка).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Цели программы: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создание  психологического комфорта и условий  для самореализации ребенка;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 формирование  художественно – эстетической  культуры воспитанников как неотъемлемой части культуры духовной, развитие потребности и возможности самовыражения в художественной деятельности, приобщение к общечеловеческим ценностям, овладение русским национальным культурным наследием;</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обеспечение и укрепление здоровья детей в условиях ДОУ;</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развитие речевой и познавательной активности ребёнка дошкольного возраста;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i/>
          <w:iCs/>
          <w:color w:val="000000"/>
          <w:sz w:val="24"/>
          <w:szCs w:val="24"/>
        </w:rPr>
        <w:t>-</w:t>
      </w:r>
      <w:r w:rsidRPr="00F255D0">
        <w:rPr>
          <w:rFonts w:ascii="Times New Roman" w:eastAsia="Times New Roman" w:hAnsi="Times New Roman" w:cs="Times New Roman"/>
          <w:color w:val="000000"/>
          <w:sz w:val="24"/>
          <w:szCs w:val="24"/>
        </w:rPr>
        <w:t>развитие индивидуальности ребенка, всех сущностных сфер его личности (интеллектуальной, мотивационной, волевой, предметно-практической, эмоциональной и др.).</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Задачи:</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Обеспечить благоприятные условия для удовлетворения потребности детей в творческой активности в различных видах деятельности.</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Создать условия для эмоционального благополучия ребёнка в процессе совместной деятельности и общения: ребёнок – ребенок, ребёнок – педагог, ребёнок – родители.</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Развивать творческие способности у детей дошкольного возраста через занятия в кружках.</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Укреплять здоровье детей дошкольного возраста</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Развивать интерес и любовь к художественному слову детей дошкольного возраста через совершенствование разнообразных форм устной речи.</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Развивать конструктивное взаимодействие с семьей для обеспечения творческого развития ребёнка- дошкольника.</w:t>
      </w:r>
    </w:p>
    <w:p w:rsidR="000777E6" w:rsidRPr="00F255D0" w:rsidRDefault="000777E6" w:rsidP="000777E6">
      <w:pPr>
        <w:numPr>
          <w:ilvl w:val="0"/>
          <w:numId w:val="1"/>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Удовлетворить потребностей детей в занятиях по интересам.</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rPr>
        <w:t>      </w:t>
      </w:r>
      <w:r w:rsidRPr="00F255D0">
        <w:rPr>
          <w:rFonts w:ascii="Times New Roman" w:eastAsia="Times New Roman" w:hAnsi="Times New Roman" w:cs="Times New Roman"/>
          <w:b/>
          <w:bCs/>
          <w:color w:val="000000"/>
          <w:sz w:val="24"/>
          <w:szCs w:val="24"/>
          <w:u w:val="single"/>
        </w:rPr>
        <w:t>Принципы: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Работа по формированию гармонично развитой  творческой личности посредством кружковой работы построена </w:t>
      </w:r>
      <w:r w:rsidRPr="00F255D0">
        <w:rPr>
          <w:rFonts w:ascii="Times New Roman" w:eastAsia="Times New Roman" w:hAnsi="Times New Roman" w:cs="Times New Roman"/>
          <w:b/>
          <w:bCs/>
          <w:i/>
          <w:iCs/>
          <w:color w:val="000000"/>
          <w:sz w:val="24"/>
          <w:szCs w:val="24"/>
          <w:u w:val="single"/>
        </w:rPr>
        <w:t>на основе следующих принципов:</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Комфортность: </w:t>
      </w:r>
      <w:r w:rsidRPr="00F255D0">
        <w:rPr>
          <w:rFonts w:ascii="Times New Roman" w:eastAsia="Times New Roman" w:hAnsi="Times New Roman" w:cs="Times New Roman"/>
          <w:color w:val="000000"/>
          <w:sz w:val="24"/>
          <w:szCs w:val="24"/>
        </w:rPr>
        <w:t>атмосфера доброжелательности, вера в силы ребенка, создание для каждого ситуации успеха.</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Погружение каждого ребенка в творческий процесс: </w:t>
      </w:r>
      <w:r w:rsidRPr="00F255D0">
        <w:rPr>
          <w:rFonts w:ascii="Times New Roman" w:eastAsia="Times New Roman" w:hAnsi="Times New Roman" w:cs="Times New Roman"/>
          <w:color w:val="000000"/>
          <w:sz w:val="24"/>
          <w:szCs w:val="24"/>
        </w:rPr>
        <w:t>реализация творческих задач достигается путем использова</w:t>
      </w:r>
      <w:r w:rsidRPr="00F255D0">
        <w:rPr>
          <w:rFonts w:ascii="Times New Roman" w:eastAsia="Times New Roman" w:hAnsi="Times New Roman" w:cs="Times New Roman"/>
          <w:color w:val="000000"/>
          <w:sz w:val="24"/>
          <w:szCs w:val="24"/>
        </w:rPr>
        <w:softHyphen/>
        <w:t>ния в работе активных методов и форм обучения.</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Опора на внутреннюю мотивацию: </w:t>
      </w:r>
      <w:r w:rsidRPr="00F255D0">
        <w:rPr>
          <w:rFonts w:ascii="Times New Roman" w:eastAsia="Times New Roman" w:hAnsi="Times New Roman" w:cs="Times New Roman"/>
          <w:color w:val="000000"/>
          <w:sz w:val="24"/>
          <w:szCs w:val="24"/>
        </w:rPr>
        <w:t>с учетом опыта ребенка создание эмоциональной вовлеченности его в творческий процесс, что обеспечивает естественное повышение работоспособности.</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Постепенность: </w:t>
      </w:r>
      <w:r w:rsidRPr="00F255D0">
        <w:rPr>
          <w:rFonts w:ascii="Times New Roman" w:eastAsia="Times New Roman" w:hAnsi="Times New Roman" w:cs="Times New Roman"/>
          <w:color w:val="000000"/>
          <w:sz w:val="24"/>
          <w:szCs w:val="24"/>
        </w:rPr>
        <w:t xml:space="preserve">переход от совместных действий взрослого и ребенка, ребенка и сверстников к </w:t>
      </w:r>
      <w:proofErr w:type="gramStart"/>
      <w:r w:rsidRPr="00F255D0">
        <w:rPr>
          <w:rFonts w:ascii="Times New Roman" w:eastAsia="Times New Roman" w:hAnsi="Times New Roman" w:cs="Times New Roman"/>
          <w:color w:val="000000"/>
          <w:sz w:val="24"/>
          <w:szCs w:val="24"/>
        </w:rPr>
        <w:t>самостоятельным</w:t>
      </w:r>
      <w:proofErr w:type="gramEnd"/>
      <w:r w:rsidRPr="00F255D0">
        <w:rPr>
          <w:rFonts w:ascii="Times New Roman" w:eastAsia="Times New Roman" w:hAnsi="Times New Roman" w:cs="Times New Roman"/>
          <w:color w:val="000000"/>
          <w:sz w:val="24"/>
          <w:szCs w:val="24"/>
        </w:rPr>
        <w:t>; от самого простого до заключительного, максимально сложного задания; «открытие новых знаний».</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Вариативность: </w:t>
      </w:r>
      <w:r w:rsidRPr="00F255D0">
        <w:rPr>
          <w:rFonts w:ascii="Times New Roman" w:eastAsia="Times New Roman" w:hAnsi="Times New Roman" w:cs="Times New Roman"/>
          <w:color w:val="000000"/>
          <w:sz w:val="24"/>
          <w:szCs w:val="24"/>
        </w:rPr>
        <w:t>создание условий для самостоятельного выбора ребенком способов работы, типов творческих заданий, материалов, техники и др.</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Индивидуальный подход: </w:t>
      </w:r>
      <w:r w:rsidRPr="00F255D0">
        <w:rPr>
          <w:rFonts w:ascii="Times New Roman" w:eastAsia="Times New Roman" w:hAnsi="Times New Roman" w:cs="Times New Roman"/>
          <w:color w:val="000000"/>
          <w:sz w:val="24"/>
          <w:szCs w:val="24"/>
        </w:rPr>
        <w:t xml:space="preserve">создание в творческом процессе раскованной, стимулирующей творческую активность ребенка атмосферы. Учитываются индивидуальные </w:t>
      </w:r>
      <w:r w:rsidRPr="00F255D0">
        <w:rPr>
          <w:rFonts w:ascii="Times New Roman" w:eastAsia="Times New Roman" w:hAnsi="Times New Roman" w:cs="Times New Roman"/>
          <w:color w:val="000000"/>
          <w:sz w:val="24"/>
          <w:szCs w:val="24"/>
        </w:rPr>
        <w:lastRenderedPageBreak/>
        <w:t>психофизиологические особенности каж</w:t>
      </w:r>
      <w:r w:rsidRPr="00F255D0">
        <w:rPr>
          <w:rFonts w:ascii="Times New Roman" w:eastAsia="Times New Roman" w:hAnsi="Times New Roman" w:cs="Times New Roman"/>
          <w:color w:val="000000"/>
          <w:sz w:val="24"/>
          <w:szCs w:val="24"/>
        </w:rPr>
        <w:softHyphen/>
        <w:t>дого ребенка и группы в целом. В основе лежит комплексное развитие всех психических процессов и свойств личности в процессе совместной (дети - дети, дети - родители, дети - педагог) продуктивно-творческой деятельности, в результате которой ребенок учится вариативно мыслить, запоминать, придумывать новое, решать нестандартные задачи, общаться с разными людьми и многое другое.</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Принцип взаимного сотрудничества</w:t>
      </w:r>
      <w:r w:rsidRPr="00F255D0">
        <w:rPr>
          <w:rFonts w:ascii="Times New Roman" w:eastAsia="Times New Roman" w:hAnsi="Times New Roman" w:cs="Times New Roman"/>
          <w:color w:val="000000"/>
          <w:sz w:val="24"/>
          <w:szCs w:val="24"/>
        </w:rPr>
        <w:t> и доброжелательности: общение с ребенком строится на доброжелательной и доверительной основе.</w:t>
      </w:r>
    </w:p>
    <w:p w:rsidR="000777E6" w:rsidRPr="00F255D0" w:rsidRDefault="000777E6" w:rsidP="000777E6">
      <w:pPr>
        <w:numPr>
          <w:ilvl w:val="0"/>
          <w:numId w:val="2"/>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i/>
          <w:iCs/>
          <w:color w:val="000000"/>
          <w:sz w:val="24"/>
          <w:szCs w:val="24"/>
        </w:rPr>
        <w:t>Принцип интеграции</w:t>
      </w:r>
      <w:r w:rsidRPr="00F255D0">
        <w:rPr>
          <w:rFonts w:ascii="Times New Roman" w:eastAsia="Times New Roman" w:hAnsi="Times New Roman" w:cs="Times New Roman"/>
          <w:color w:val="000000"/>
          <w:sz w:val="24"/>
          <w:szCs w:val="24"/>
        </w:rPr>
        <w:t>: интегративный характер всех аспектов развития личности ребёнка дошкольного возраста: общекультурных, социально-нравственных, интеллектуальных.</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Осуществляя, выбор путей обновления педагогического процесса мы учитывали тенденции социальных </w:t>
      </w:r>
      <w:r w:rsidR="009F742D">
        <w:rPr>
          <w:rFonts w:ascii="Times New Roman" w:eastAsia="Times New Roman" w:hAnsi="Times New Roman" w:cs="Times New Roman"/>
          <w:color w:val="000000"/>
          <w:sz w:val="24"/>
          <w:szCs w:val="24"/>
        </w:rPr>
        <w:t>преобразований в Республике Дагестан</w:t>
      </w:r>
      <w:r w:rsidRPr="00F255D0">
        <w:rPr>
          <w:rFonts w:ascii="Times New Roman" w:eastAsia="Times New Roman" w:hAnsi="Times New Roman" w:cs="Times New Roman"/>
          <w:color w:val="000000"/>
          <w:sz w:val="24"/>
          <w:szCs w:val="24"/>
        </w:rPr>
        <w:t>, запросы родителей, интересы детей, профессиональные возможности педагогов.</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На основе вышеизложенного, а также в соответствии с Конституцией РФ, Законом РФ</w:t>
      </w:r>
      <w:r w:rsidR="00F111C1">
        <w:rPr>
          <w:rFonts w:ascii="Times New Roman" w:eastAsia="Times New Roman" w:hAnsi="Times New Roman" w:cs="Times New Roman"/>
          <w:color w:val="000000"/>
          <w:sz w:val="24"/>
          <w:szCs w:val="24"/>
        </w:rPr>
        <w:t xml:space="preserve"> "Об образовании",</w:t>
      </w:r>
      <w:r w:rsidRPr="00F255D0">
        <w:rPr>
          <w:rFonts w:ascii="Times New Roman" w:eastAsia="Times New Roman" w:hAnsi="Times New Roman" w:cs="Times New Roman"/>
          <w:color w:val="000000"/>
          <w:sz w:val="24"/>
          <w:szCs w:val="24"/>
        </w:rPr>
        <w:t xml:space="preserve"> Уста</w:t>
      </w:r>
      <w:r w:rsidR="00D57DB5">
        <w:rPr>
          <w:rFonts w:ascii="Times New Roman" w:eastAsia="Times New Roman" w:hAnsi="Times New Roman" w:cs="Times New Roman"/>
          <w:color w:val="000000"/>
          <w:sz w:val="24"/>
          <w:szCs w:val="24"/>
        </w:rPr>
        <w:t>вом МБДОУ ЦРР «Детский сад №4 «Василек»</w:t>
      </w:r>
      <w:r w:rsidRPr="00F255D0">
        <w:rPr>
          <w:rFonts w:ascii="Times New Roman" w:eastAsia="Times New Roman" w:hAnsi="Times New Roman" w:cs="Times New Roman"/>
          <w:color w:val="000000"/>
          <w:sz w:val="24"/>
          <w:szCs w:val="24"/>
        </w:rPr>
        <w:t>» разработана данная Образовательная программа.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Образовательная программа я</w:t>
      </w:r>
      <w:r w:rsidR="009F742D">
        <w:rPr>
          <w:rFonts w:ascii="Times New Roman" w:eastAsia="Times New Roman" w:hAnsi="Times New Roman" w:cs="Times New Roman"/>
          <w:color w:val="000000"/>
          <w:sz w:val="24"/>
          <w:szCs w:val="24"/>
        </w:rPr>
        <w:t xml:space="preserve">вляется нормативным документом, </w:t>
      </w:r>
      <w:r w:rsidRPr="00F255D0">
        <w:rPr>
          <w:rFonts w:ascii="Times New Roman" w:eastAsia="Times New Roman" w:hAnsi="Times New Roman" w:cs="Times New Roman"/>
          <w:color w:val="000000"/>
          <w:sz w:val="24"/>
          <w:szCs w:val="24"/>
        </w:rPr>
        <w:t>регламентирующим процесс перевода</w:t>
      </w:r>
      <w:r w:rsidR="009F742D" w:rsidRPr="009F742D">
        <w:rPr>
          <w:rFonts w:ascii="Times New Roman" w:eastAsia="Times New Roman" w:hAnsi="Times New Roman" w:cs="Times New Roman"/>
          <w:color w:val="000000"/>
          <w:sz w:val="24"/>
          <w:szCs w:val="24"/>
        </w:rPr>
        <w:t xml:space="preserve"> </w:t>
      </w:r>
      <w:r w:rsidR="009F742D">
        <w:rPr>
          <w:rFonts w:ascii="Times New Roman" w:eastAsia="Times New Roman" w:hAnsi="Times New Roman" w:cs="Times New Roman"/>
          <w:color w:val="000000"/>
          <w:sz w:val="24"/>
          <w:szCs w:val="24"/>
        </w:rPr>
        <w:t>МБДОУ ЦРР «Детский сад №4 «Василек»</w:t>
      </w:r>
      <w:r w:rsidR="009F742D" w:rsidRPr="00F255D0">
        <w:rPr>
          <w:rFonts w:ascii="Times New Roman" w:eastAsia="Times New Roman" w:hAnsi="Times New Roman" w:cs="Times New Roman"/>
          <w:color w:val="000000"/>
          <w:sz w:val="24"/>
          <w:szCs w:val="24"/>
        </w:rPr>
        <w:t xml:space="preserve">» </w:t>
      </w:r>
      <w:r w:rsidR="009F742D">
        <w:rPr>
          <w:rFonts w:ascii="Times New Roman" w:eastAsia="Times New Roman" w:hAnsi="Times New Roman" w:cs="Times New Roman"/>
          <w:color w:val="000000"/>
          <w:sz w:val="24"/>
          <w:szCs w:val="24"/>
        </w:rPr>
        <w:t xml:space="preserve"> </w:t>
      </w:r>
      <w:r w:rsidRPr="00F255D0">
        <w:rPr>
          <w:rFonts w:ascii="Times New Roman" w:eastAsia="Times New Roman" w:hAnsi="Times New Roman" w:cs="Times New Roman"/>
          <w:color w:val="000000"/>
          <w:sz w:val="24"/>
          <w:szCs w:val="24"/>
        </w:rPr>
        <w:t xml:space="preserve"> из фактического состояния на качественно новый уровень развития.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2.Содержание программы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Сегодня становится все больше детей с ярким общим интеллектуальным развитием, их способности постигать сложный современный мир проявляются очень рано – в 3–4 года.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Концепция программы дополнительного образования во главу ставит идею развития личности ребенка, формирования его творческих способностей, воспитания важных личностных качеств. Организация работы с детьми строится на основе концепции развития способностей, принятой в отечественной психологии. Психологи выделяют три типа познавательных способностей: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сенсорные способности к наглядному модели</w:t>
      </w:r>
      <w:r w:rsidRPr="00F255D0">
        <w:rPr>
          <w:rFonts w:ascii="Times New Roman" w:eastAsia="Times New Roman" w:hAnsi="Times New Roman" w:cs="Times New Roman"/>
          <w:color w:val="000000"/>
          <w:sz w:val="24"/>
          <w:szCs w:val="24"/>
        </w:rPr>
        <w:softHyphen/>
        <w:t>рованию, которые позволяют детям решать не только образные, но и логические задачи (классифицировать объекты, устанавливать математические отношения, выстраивать причинно-следственные связи);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способности к символическому </w:t>
      </w:r>
      <w:proofErr w:type="spellStart"/>
      <w:r w:rsidRPr="00F255D0">
        <w:rPr>
          <w:rFonts w:ascii="Times New Roman" w:eastAsia="Times New Roman" w:hAnsi="Times New Roman" w:cs="Times New Roman"/>
          <w:color w:val="000000"/>
          <w:sz w:val="24"/>
          <w:szCs w:val="24"/>
        </w:rPr>
        <w:t>опосредованию</w:t>
      </w:r>
      <w:proofErr w:type="spellEnd"/>
      <w:r w:rsidRPr="00F255D0">
        <w:rPr>
          <w:rFonts w:ascii="Times New Roman" w:eastAsia="Times New Roman" w:hAnsi="Times New Roman" w:cs="Times New Roman"/>
          <w:color w:val="000000"/>
          <w:sz w:val="24"/>
          <w:szCs w:val="24"/>
        </w:rPr>
        <w:t>, которые помогают ребенку выразить свое отношение к событиям окружающей жизни, персонажам сказок, человеческим чувствам, а к концу дошкольного возраста дети начинают использовать традици</w:t>
      </w:r>
      <w:r w:rsidRPr="00F255D0">
        <w:rPr>
          <w:rFonts w:ascii="Times New Roman" w:eastAsia="Times New Roman" w:hAnsi="Times New Roman" w:cs="Times New Roman"/>
          <w:color w:val="000000"/>
          <w:sz w:val="24"/>
          <w:szCs w:val="24"/>
        </w:rPr>
        <w:softHyphen/>
        <w:t>онно принятую символику для выражения своего отношения к самому себе, к жизненным ситуациям;</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способности к преобразованию, которые позволя</w:t>
      </w:r>
      <w:r w:rsidRPr="00F255D0">
        <w:rPr>
          <w:rFonts w:ascii="Times New Roman" w:eastAsia="Times New Roman" w:hAnsi="Times New Roman" w:cs="Times New Roman"/>
          <w:color w:val="000000"/>
          <w:sz w:val="24"/>
          <w:szCs w:val="24"/>
        </w:rPr>
        <w:softHyphen/>
        <w:t>ют детям создавать новые образы путем преобразо</w:t>
      </w:r>
      <w:r w:rsidRPr="00F255D0">
        <w:rPr>
          <w:rFonts w:ascii="Times New Roman" w:eastAsia="Times New Roman" w:hAnsi="Times New Roman" w:cs="Times New Roman"/>
          <w:color w:val="000000"/>
          <w:sz w:val="24"/>
          <w:szCs w:val="24"/>
        </w:rPr>
        <w:softHyphen/>
        <w:t>вания имеющихся у них представлений о знакомых, обычных предметах и объектах действительности.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Особенно ярко это представлено в изобразительной деятельности, когда дошкольники рисуют необычных сказочных животных и растения. Поэтому данная программа  даёт возможность для дифференцированного и вариативного образования, </w:t>
      </w:r>
      <w:proofErr w:type="gramStart"/>
      <w:r w:rsidRPr="00F255D0">
        <w:rPr>
          <w:rFonts w:ascii="Times New Roman" w:eastAsia="Times New Roman" w:hAnsi="Times New Roman" w:cs="Times New Roman"/>
          <w:color w:val="000000"/>
          <w:sz w:val="24"/>
          <w:szCs w:val="24"/>
        </w:rPr>
        <w:t>позволяющих</w:t>
      </w:r>
      <w:proofErr w:type="gramEnd"/>
      <w:r w:rsidRPr="00F255D0">
        <w:rPr>
          <w:rFonts w:ascii="Times New Roman" w:eastAsia="Times New Roman" w:hAnsi="Times New Roman" w:cs="Times New Roman"/>
          <w:color w:val="000000"/>
          <w:sz w:val="24"/>
          <w:szCs w:val="24"/>
        </w:rPr>
        <w:t xml:space="preserve"> ребенку самостоятельно выбирать путь освоения того вида деятельности, который в данный момент наиболее для него интересен, т.е. реализуются индивидуальный и личностно-ориентированный подходы.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lastRenderedPageBreak/>
        <w:t>Приоритетным является обеспечение бесплатности и равного доступа детей к дополнительному образованию. Содержание программы базируется на детских интересах и запросах родителей и реализуется по следующим направлениям:</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1. Художественно - эстетическая направленность – кр</w:t>
      </w:r>
      <w:r w:rsidR="00F111C1">
        <w:rPr>
          <w:rFonts w:ascii="Times New Roman" w:eastAsia="Times New Roman" w:hAnsi="Times New Roman" w:cs="Times New Roman"/>
          <w:color w:val="000000"/>
          <w:sz w:val="24"/>
          <w:szCs w:val="24"/>
        </w:rPr>
        <w:t>ужок «Юные художники</w:t>
      </w:r>
      <w:r w:rsidRPr="00F255D0">
        <w:rPr>
          <w:rFonts w:ascii="Times New Roman" w:eastAsia="Times New Roman" w:hAnsi="Times New Roman" w:cs="Times New Roman"/>
          <w:color w:val="000000"/>
          <w:sz w:val="24"/>
          <w:szCs w:val="24"/>
        </w:rPr>
        <w:t>»</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2. </w:t>
      </w:r>
      <w:r w:rsidR="00F111C1" w:rsidRPr="00F255D0">
        <w:rPr>
          <w:rFonts w:ascii="Times New Roman" w:eastAsia="Times New Roman" w:hAnsi="Times New Roman" w:cs="Times New Roman"/>
          <w:color w:val="000000"/>
          <w:sz w:val="24"/>
          <w:szCs w:val="24"/>
        </w:rPr>
        <w:t>Художественно - эстетическая направленность – кр</w:t>
      </w:r>
      <w:r w:rsidR="00F111C1">
        <w:rPr>
          <w:rFonts w:ascii="Times New Roman" w:eastAsia="Times New Roman" w:hAnsi="Times New Roman" w:cs="Times New Roman"/>
          <w:color w:val="000000"/>
          <w:sz w:val="24"/>
          <w:szCs w:val="24"/>
        </w:rPr>
        <w:t>ужок «</w:t>
      </w:r>
      <w:proofErr w:type="spellStart"/>
      <w:r w:rsidR="00F111C1">
        <w:rPr>
          <w:rFonts w:ascii="Times New Roman" w:eastAsia="Times New Roman" w:hAnsi="Times New Roman" w:cs="Times New Roman"/>
          <w:color w:val="000000"/>
          <w:sz w:val="24"/>
          <w:szCs w:val="24"/>
        </w:rPr>
        <w:t>Бумагопластика</w:t>
      </w:r>
      <w:proofErr w:type="spellEnd"/>
      <w:r w:rsidR="00F111C1">
        <w:rPr>
          <w:rFonts w:ascii="Times New Roman" w:eastAsia="Times New Roman" w:hAnsi="Times New Roman" w:cs="Times New Roman"/>
          <w:color w:val="000000"/>
          <w:sz w:val="24"/>
          <w:szCs w:val="24"/>
        </w:rPr>
        <w:t>»</w:t>
      </w:r>
    </w:p>
    <w:p w:rsidR="00F111C1" w:rsidRDefault="000777E6" w:rsidP="000777E6">
      <w:pPr>
        <w:shd w:val="clear" w:color="auto" w:fill="FAFEFF"/>
        <w:spacing w:before="180" w:after="180" w:line="240" w:lineRule="auto"/>
        <w:jc w:val="both"/>
        <w:rPr>
          <w:rFonts w:ascii="Times New Roman" w:eastAsia="Times New Roman" w:hAnsi="Times New Roman" w:cs="Times New Roman"/>
          <w:color w:val="000000"/>
          <w:sz w:val="24"/>
          <w:szCs w:val="24"/>
        </w:rPr>
      </w:pPr>
      <w:r w:rsidRPr="00F255D0">
        <w:rPr>
          <w:rFonts w:ascii="Times New Roman" w:eastAsia="Times New Roman" w:hAnsi="Times New Roman" w:cs="Times New Roman"/>
          <w:color w:val="000000"/>
          <w:sz w:val="24"/>
          <w:szCs w:val="24"/>
        </w:rPr>
        <w:t>3.</w:t>
      </w:r>
      <w:r w:rsidR="00F111C1" w:rsidRPr="00F111C1">
        <w:rPr>
          <w:rFonts w:ascii="Times New Roman" w:eastAsia="Times New Roman" w:hAnsi="Times New Roman" w:cs="Times New Roman"/>
          <w:color w:val="000000"/>
          <w:sz w:val="24"/>
          <w:szCs w:val="24"/>
        </w:rPr>
        <w:t xml:space="preserve"> </w:t>
      </w:r>
      <w:r w:rsidR="00F111C1" w:rsidRPr="00F255D0">
        <w:rPr>
          <w:rFonts w:ascii="Times New Roman" w:eastAsia="Times New Roman" w:hAnsi="Times New Roman" w:cs="Times New Roman"/>
          <w:color w:val="000000"/>
          <w:sz w:val="24"/>
          <w:szCs w:val="24"/>
        </w:rPr>
        <w:t>Художественно - эстетическая направленность – кр</w:t>
      </w:r>
      <w:r w:rsidR="00F111C1">
        <w:rPr>
          <w:rFonts w:ascii="Times New Roman" w:eastAsia="Times New Roman" w:hAnsi="Times New Roman" w:cs="Times New Roman"/>
          <w:color w:val="000000"/>
          <w:sz w:val="24"/>
          <w:szCs w:val="24"/>
        </w:rPr>
        <w:t>ужок - театрализованная деятельность «Веселый балаганчик»</w:t>
      </w:r>
    </w:p>
    <w:p w:rsidR="00F111C1" w:rsidRDefault="00F111C1" w:rsidP="000777E6">
      <w:pPr>
        <w:shd w:val="clear" w:color="auto" w:fill="FAFEFF"/>
        <w:spacing w:before="180" w:after="1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Физическое развитие  - кружок «Школа мяча»</w:t>
      </w:r>
    </w:p>
    <w:p w:rsidR="00F111C1" w:rsidRDefault="00F111C1" w:rsidP="000777E6">
      <w:pPr>
        <w:shd w:val="clear" w:color="auto" w:fill="FAFEFF"/>
        <w:spacing w:before="180" w:after="1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F111C1">
        <w:rPr>
          <w:rFonts w:ascii="Times New Roman" w:eastAsia="Times New Roman" w:hAnsi="Times New Roman" w:cs="Times New Roman"/>
          <w:color w:val="000000"/>
          <w:sz w:val="24"/>
          <w:szCs w:val="24"/>
        </w:rPr>
        <w:t xml:space="preserve"> </w:t>
      </w:r>
      <w:r w:rsidRPr="00F255D0">
        <w:rPr>
          <w:rFonts w:ascii="Times New Roman" w:eastAsia="Times New Roman" w:hAnsi="Times New Roman" w:cs="Times New Roman"/>
          <w:color w:val="000000"/>
          <w:sz w:val="24"/>
          <w:szCs w:val="24"/>
        </w:rPr>
        <w:t>Художественно - эстетическая направленность – кр</w:t>
      </w:r>
      <w:r>
        <w:rPr>
          <w:rFonts w:ascii="Times New Roman" w:eastAsia="Times New Roman" w:hAnsi="Times New Roman" w:cs="Times New Roman"/>
          <w:color w:val="000000"/>
          <w:sz w:val="24"/>
          <w:szCs w:val="24"/>
        </w:rPr>
        <w:t>ужок «</w:t>
      </w:r>
      <w:proofErr w:type="spellStart"/>
      <w:r w:rsidR="000C1DA0">
        <w:rPr>
          <w:rFonts w:ascii="Times New Roman" w:eastAsia="Times New Roman" w:hAnsi="Times New Roman" w:cs="Times New Roman"/>
          <w:color w:val="000000"/>
          <w:sz w:val="24"/>
          <w:szCs w:val="24"/>
        </w:rPr>
        <w:t>Домисоль-ка</w:t>
      </w:r>
      <w:proofErr w:type="spellEnd"/>
      <w:r w:rsidR="000C1DA0">
        <w:rPr>
          <w:rFonts w:ascii="Times New Roman" w:eastAsia="Times New Roman" w:hAnsi="Times New Roman" w:cs="Times New Roman"/>
          <w:color w:val="000000"/>
          <w:sz w:val="24"/>
          <w:szCs w:val="24"/>
        </w:rPr>
        <w:t>»</w:t>
      </w:r>
    </w:p>
    <w:p w:rsidR="000C1DA0" w:rsidRDefault="000C1DA0" w:rsidP="000777E6">
      <w:pPr>
        <w:shd w:val="clear" w:color="auto" w:fill="FAFEFF"/>
        <w:spacing w:before="180" w:after="1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6.Речевое развитие «Посидим рядком – поговорим ладком»</w:t>
      </w:r>
    </w:p>
    <w:p w:rsidR="00FE4EBF" w:rsidRDefault="00FE4EBF" w:rsidP="000777E6">
      <w:pPr>
        <w:shd w:val="clear" w:color="auto" w:fill="FAFEFF"/>
        <w:spacing w:before="180" w:after="1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7.Сенсорное развитие «Развиваем пальчики – развиваем мозг»</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1A360C">
        <w:rPr>
          <w:rFonts w:ascii="Times New Roman" w:eastAsia="Times New Roman" w:hAnsi="Times New Roman" w:cs="Times New Roman"/>
          <w:color w:val="000000"/>
          <w:sz w:val="24"/>
          <w:szCs w:val="24"/>
        </w:rPr>
        <w:t>Структурной особенностью программы является </w:t>
      </w:r>
      <w:r w:rsidRPr="001A360C">
        <w:rPr>
          <w:rFonts w:ascii="Times New Roman" w:eastAsia="Times New Roman" w:hAnsi="Times New Roman" w:cs="Times New Roman"/>
          <w:bCs/>
          <w:color w:val="000000"/>
          <w:sz w:val="24"/>
          <w:szCs w:val="24"/>
        </w:rPr>
        <w:t>блочно -</w:t>
      </w:r>
      <w:r w:rsidRPr="001A360C">
        <w:rPr>
          <w:rFonts w:ascii="Times New Roman" w:eastAsia="Times New Roman" w:hAnsi="Times New Roman" w:cs="Times New Roman"/>
          <w:color w:val="000000"/>
          <w:sz w:val="24"/>
          <w:szCs w:val="24"/>
        </w:rPr>
        <w:t> </w:t>
      </w:r>
      <w:r w:rsidRPr="001A360C">
        <w:rPr>
          <w:rFonts w:ascii="Times New Roman" w:eastAsia="Times New Roman" w:hAnsi="Times New Roman" w:cs="Times New Roman"/>
          <w:bCs/>
          <w:color w:val="000000"/>
          <w:sz w:val="24"/>
          <w:szCs w:val="24"/>
        </w:rPr>
        <w:t>тематическое планирование. Каждый блок представлен работой определенных кружков.</w:t>
      </w:r>
      <w:r w:rsidRPr="00F255D0">
        <w:rPr>
          <w:rFonts w:ascii="Times New Roman" w:eastAsia="Times New Roman" w:hAnsi="Times New Roman" w:cs="Times New Roman"/>
          <w:b/>
          <w:bCs/>
          <w:color w:val="000000"/>
          <w:sz w:val="24"/>
          <w:szCs w:val="24"/>
        </w:rPr>
        <w:t> </w:t>
      </w:r>
      <w:r w:rsidRPr="00F255D0">
        <w:rPr>
          <w:rFonts w:ascii="Times New Roman" w:eastAsia="Times New Roman" w:hAnsi="Times New Roman" w:cs="Times New Roman"/>
          <w:color w:val="000000"/>
          <w:sz w:val="24"/>
          <w:szCs w:val="24"/>
        </w:rPr>
        <w:t>Планируя работу кружка, педагог может выбирать для каждой темы различные формы  работы, учитывая оснащенность и специфику творческой деятельности.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Все темы занятий кружков, входящие в программу, подобраны по принципу нарастания сложности дидактического материала и твор</w:t>
      </w:r>
      <w:r w:rsidRPr="00F255D0">
        <w:rPr>
          <w:rFonts w:ascii="Times New Roman" w:eastAsia="Times New Roman" w:hAnsi="Times New Roman" w:cs="Times New Roman"/>
          <w:color w:val="000000"/>
          <w:sz w:val="24"/>
          <w:szCs w:val="24"/>
        </w:rPr>
        <w:softHyphen/>
        <w:t>ческих заданий, что дает возможность ребенку распределять свои силы равномерно и получить желаемый результат. Возможно внесение изменений в содержательную часть программы на последующие годы реализации, с учетом интересов детей, пожеланий родителей.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3.Условия для занятий кружков и секций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Занятия могут проводиться в групповой комнате или в специально оборудованном помещении детского сада. Формы работы должны быть подвижными, разнообразными и меняться в зависимости от поставленных задач.</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Кружковая работа проводятся с подгруппой детей (10-12 человек) от 3 до 7 лет. Длительность работы – 15 - 30 минут. Занятия в кружке комплексные, интегрированные, не дублируют ни одно из занятий общей программы. Они являются </w:t>
      </w:r>
      <w:proofErr w:type="gramStart"/>
      <w:r w:rsidRPr="00F255D0">
        <w:rPr>
          <w:rFonts w:ascii="Times New Roman" w:eastAsia="Times New Roman" w:hAnsi="Times New Roman" w:cs="Times New Roman"/>
          <w:color w:val="000000"/>
          <w:sz w:val="24"/>
          <w:szCs w:val="24"/>
        </w:rPr>
        <w:t>над</w:t>
      </w:r>
      <w:proofErr w:type="gramEnd"/>
      <w:r w:rsidR="001A360C">
        <w:rPr>
          <w:rFonts w:ascii="Times New Roman" w:eastAsia="Times New Roman" w:hAnsi="Times New Roman" w:cs="Times New Roman"/>
          <w:color w:val="000000"/>
          <w:sz w:val="24"/>
          <w:szCs w:val="24"/>
        </w:rPr>
        <w:t xml:space="preserve"> </w:t>
      </w:r>
      <w:r w:rsidRPr="00F255D0">
        <w:rPr>
          <w:rFonts w:ascii="Times New Roman" w:eastAsia="Times New Roman" w:hAnsi="Times New Roman" w:cs="Times New Roman"/>
          <w:color w:val="000000"/>
          <w:sz w:val="24"/>
          <w:szCs w:val="24"/>
        </w:rPr>
        <w:t>программными и закладывают основу успешной деятельности в любой области, в процессе систематических занятий, постепенно, с постоянной сменой задач, материала и т.д. Такой подход дает возможность заинтересовать ребенка и создать мотивацию к продолжению занятий.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На занятиях в кружках менее жесткая система развития творческих способностей каждого ребенка, запуск механизмов саморазвития для дальнейшей самореализации в выбранной области.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Программа предполагает широкое использование иллюстративного, демонстрационного материала; использование методических пособий, дидактических игр, инсценировок, сочинений, поделок и работ детей, педагогов, родителей для создания тематических выставок, театральных представлений, являющихся мотивацией детского творчества и итогом работы педагога. (Кроме того, детские работы, «</w:t>
      </w:r>
      <w:proofErr w:type="spellStart"/>
      <w:r w:rsidRPr="00F255D0">
        <w:rPr>
          <w:rFonts w:ascii="Times New Roman" w:eastAsia="Times New Roman" w:hAnsi="Times New Roman" w:cs="Times New Roman"/>
          <w:color w:val="000000"/>
          <w:sz w:val="24"/>
          <w:szCs w:val="24"/>
        </w:rPr>
        <w:t>сочинялки</w:t>
      </w:r>
      <w:proofErr w:type="spellEnd"/>
      <w:r w:rsidRPr="00F255D0">
        <w:rPr>
          <w:rFonts w:ascii="Times New Roman" w:eastAsia="Times New Roman" w:hAnsi="Times New Roman" w:cs="Times New Roman"/>
          <w:color w:val="000000"/>
          <w:sz w:val="24"/>
          <w:szCs w:val="24"/>
        </w:rPr>
        <w:t>» и др.- это не только творчество ребенка, но и зрительная информация для родителей и украшение интерьера.)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Программа предполагает систематическую работу кружков, проводимых 1 раз в неделю.</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Программа может быть использована как в системе дошкольного образования (кружковая, клубная работа), так и в учреждениях дополнительного образования.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lastRenderedPageBreak/>
        <w:t>В проведении кружковой работы используются разнообразные методы и приемы работы с дошкольниками: детям предоставляется больше свободы и самостоятельной творческой инициативы при доброжелательном и компетентном участии взрослых. Такие методы как игровые, исследовательские, творческие задания, экспериментирование помогают детям творчески реализовываться.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Отслеживание результатов дополнительного образования детей проводится по следующим показателям:</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результативность работы кружка, по уровням развития ребенка;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участие в выставках творческих работ;</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создание банка достижений каждого кружка.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Результат будет качественным, если он соответствует поставленным целям, содержанию, формам организации деятельности и обеспечен необходимым оборудованием и пособиями.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Опыт показывает, что дети, занимающиеся в кружках, в дальнейшем хорошо учатся в школе, успешно продолжают обучение в системе дополнительного образования, художественных школах.</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Таким образом, данная программа может занять более прочное место в воспитательно-образовательном процессе ДОУ. Она позволяет решать многие проблемы эффективного развития ребенка, т. к. сориентирована на его индивидуальные особенности  и позволяет определить перспективы его личностного развития.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Эта программа может оказать помощь педагогам и руководителям ДОУ в организации дополнительного образования в учреждении.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4.Условия реализации программы        </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4.1.Методическое обеспечение</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1. Наличие утвержденной программы.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2. Методические разработки по модулям программы.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3. Наглядные пособия, образцы изделий.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4. Специальная литература (журналы, книги, пособия, справочная литература).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5. Диагностический инструментарий.</w:t>
      </w:r>
    </w:p>
    <w:p w:rsidR="000777E6" w:rsidRPr="00F255D0" w:rsidRDefault="001A360C"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Pr>
          <w:rFonts w:ascii="Times New Roman" w:eastAsia="Times New Roman" w:hAnsi="Times New Roman" w:cs="Times New Roman"/>
          <w:color w:val="000000"/>
          <w:sz w:val="24"/>
          <w:szCs w:val="24"/>
        </w:rPr>
        <w:t>Педагоги руководители кружков</w:t>
      </w:r>
      <w:r w:rsidR="000777E6" w:rsidRPr="00F255D0">
        <w:rPr>
          <w:rFonts w:ascii="Times New Roman" w:eastAsia="Times New Roman" w:hAnsi="Times New Roman" w:cs="Times New Roman"/>
          <w:color w:val="000000"/>
          <w:sz w:val="24"/>
          <w:szCs w:val="24"/>
        </w:rPr>
        <w:t xml:space="preserve"> пользуются учебным материалом методических пособий (используемая литература указана в рабочих программах).  Учебный план рассчитан на 1 год обуч</w:t>
      </w:r>
      <w:r w:rsidR="000A496E">
        <w:rPr>
          <w:rFonts w:ascii="Times New Roman" w:eastAsia="Times New Roman" w:hAnsi="Times New Roman" w:cs="Times New Roman"/>
          <w:color w:val="000000"/>
          <w:sz w:val="24"/>
          <w:szCs w:val="24"/>
        </w:rPr>
        <w:t>ения</w:t>
      </w:r>
      <w:r w:rsidR="000777E6" w:rsidRPr="00F255D0">
        <w:rPr>
          <w:rFonts w:ascii="Times New Roman" w:eastAsia="Times New Roman" w:hAnsi="Times New Roman" w:cs="Times New Roman"/>
          <w:color w:val="000000"/>
          <w:sz w:val="24"/>
          <w:szCs w:val="24"/>
        </w:rPr>
        <w:t xml:space="preserve">. Занятия  проводятся не более </w:t>
      </w:r>
      <w:r w:rsidR="000A496E">
        <w:rPr>
          <w:rFonts w:ascii="Times New Roman" w:eastAsia="Times New Roman" w:hAnsi="Times New Roman" w:cs="Times New Roman"/>
          <w:color w:val="000000"/>
          <w:sz w:val="24"/>
          <w:szCs w:val="24"/>
        </w:rPr>
        <w:t>1 раза в неделю для детей второй  младшей, средней и старшей</w:t>
      </w:r>
      <w:r w:rsidR="00451DB9">
        <w:rPr>
          <w:rFonts w:ascii="Times New Roman" w:eastAsia="Times New Roman" w:hAnsi="Times New Roman" w:cs="Times New Roman"/>
          <w:color w:val="000000"/>
          <w:sz w:val="24"/>
          <w:szCs w:val="24"/>
        </w:rPr>
        <w:t xml:space="preserve"> групп</w:t>
      </w:r>
      <w:r w:rsidR="000777E6" w:rsidRPr="00F255D0">
        <w:rPr>
          <w:rFonts w:ascii="Times New Roman" w:eastAsia="Times New Roman" w:hAnsi="Times New Roman" w:cs="Times New Roman"/>
          <w:color w:val="000000"/>
          <w:sz w:val="24"/>
          <w:szCs w:val="24"/>
        </w:rPr>
        <w:t>, в основном, во второй половине дня. Продолжительность занятия для детей индивидуален: 3-4</w:t>
      </w:r>
      <w:r w:rsidR="00451DB9">
        <w:rPr>
          <w:rFonts w:ascii="Times New Roman" w:eastAsia="Times New Roman" w:hAnsi="Times New Roman" w:cs="Times New Roman"/>
          <w:color w:val="000000"/>
          <w:sz w:val="24"/>
          <w:szCs w:val="24"/>
        </w:rPr>
        <w:t xml:space="preserve"> </w:t>
      </w:r>
      <w:r w:rsidR="000777E6" w:rsidRPr="00F255D0">
        <w:rPr>
          <w:rFonts w:ascii="Times New Roman" w:eastAsia="Times New Roman" w:hAnsi="Times New Roman" w:cs="Times New Roman"/>
          <w:color w:val="000000"/>
          <w:sz w:val="24"/>
          <w:szCs w:val="24"/>
        </w:rPr>
        <w:t xml:space="preserve">года -15минут, 4-5 лет  - 20 минут, для детей 5-6 лет </w:t>
      </w:r>
      <w:r w:rsidR="00451DB9">
        <w:rPr>
          <w:rFonts w:ascii="Times New Roman" w:eastAsia="Times New Roman" w:hAnsi="Times New Roman" w:cs="Times New Roman"/>
          <w:color w:val="000000"/>
          <w:sz w:val="24"/>
          <w:szCs w:val="24"/>
        </w:rPr>
        <w:t xml:space="preserve">25 минут.                      </w:t>
      </w:r>
      <w:r w:rsidR="000777E6" w:rsidRPr="00F255D0">
        <w:rPr>
          <w:rFonts w:ascii="Times New Roman" w:eastAsia="Times New Roman" w:hAnsi="Times New Roman" w:cs="Times New Roman"/>
          <w:color w:val="000000"/>
          <w:sz w:val="24"/>
          <w:szCs w:val="24"/>
        </w:rPr>
        <w:t xml:space="preserve"> Занятия проходят в виде игры.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Образовательный   процесс  по  кружковому направлению осуществляется в соответствии с образовательной программой ДОУ. Курс занятий рассчитан на 9 месяцев (с сентября по май). Тема занятий, методы и приемы решения задач, выбор практического материала корректируются, варьируются в зависимости от способностей детей, их интересов и желаний, времени года, выбора темы и т.д.</w:t>
      </w:r>
    </w:p>
    <w:p w:rsidR="005B317F" w:rsidRDefault="005B317F" w:rsidP="000777E6">
      <w:pPr>
        <w:shd w:val="clear" w:color="auto" w:fill="FAFEFF"/>
        <w:spacing w:before="180" w:after="180" w:line="240" w:lineRule="auto"/>
        <w:jc w:val="both"/>
        <w:rPr>
          <w:rFonts w:ascii="Times New Roman" w:eastAsia="Times New Roman" w:hAnsi="Times New Roman" w:cs="Times New Roman"/>
          <w:b/>
          <w:bCs/>
          <w:color w:val="000000"/>
          <w:sz w:val="24"/>
          <w:szCs w:val="24"/>
          <w:u w:val="single"/>
        </w:rPr>
      </w:pP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lastRenderedPageBreak/>
        <w:t>4.2. Методы, приёмы и формы  учебно-воспитательного процесса: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u w:val="single"/>
        </w:rPr>
        <w:t>Объяснительно-иллюстративный метод</w:t>
      </w:r>
      <w:r w:rsidRPr="00F255D0">
        <w:rPr>
          <w:rFonts w:ascii="Times New Roman" w:eastAsia="Times New Roman" w:hAnsi="Times New Roman" w:cs="Times New Roman"/>
          <w:color w:val="000000"/>
          <w:sz w:val="24"/>
          <w:szCs w:val="24"/>
        </w:rPr>
        <w:t> в программе используется при сообщении учебного материала для обеспечения его успешного восприятия. Он раскрывается с помощью таких приемов, как беседа, рассказ, работа с иллюстрациями, демонстрация опыта.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u w:val="single"/>
        </w:rPr>
        <w:t>Репродуктивный метод</w:t>
      </w:r>
      <w:r w:rsidRPr="00F255D0">
        <w:rPr>
          <w:rFonts w:ascii="Times New Roman" w:eastAsia="Times New Roman" w:hAnsi="Times New Roman" w:cs="Times New Roman"/>
          <w:color w:val="000000"/>
          <w:sz w:val="24"/>
          <w:szCs w:val="24"/>
        </w:rPr>
        <w:t> - формирование навыков и умений использования и применения полученных знаний. Суть метода состоит в многократном повторении способа деятельности по заданию педагога.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u w:val="single"/>
        </w:rPr>
        <w:t>Частично-поисковый или эвристический</w:t>
      </w:r>
      <w:r w:rsidRPr="00F255D0">
        <w:rPr>
          <w:rFonts w:ascii="Times New Roman" w:eastAsia="Times New Roman" w:hAnsi="Times New Roman" w:cs="Times New Roman"/>
          <w:color w:val="000000"/>
          <w:sz w:val="24"/>
          <w:szCs w:val="24"/>
        </w:rPr>
        <w:t>. Основное назначение метода - постепенная подготовка обучаемых к самостоятельной постановке и решению проблем.</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Немаловажными в работе с детьми являются используемые </w:t>
      </w:r>
      <w:r w:rsidRPr="00F255D0">
        <w:rPr>
          <w:rFonts w:ascii="Times New Roman" w:eastAsia="Times New Roman" w:hAnsi="Times New Roman" w:cs="Times New Roman"/>
          <w:color w:val="000000"/>
          <w:sz w:val="24"/>
          <w:szCs w:val="24"/>
          <w:u w:val="single"/>
        </w:rPr>
        <w:t>методы воспитания -</w:t>
      </w:r>
      <w:r w:rsidRPr="00F255D0">
        <w:rPr>
          <w:rFonts w:ascii="Times New Roman" w:eastAsia="Times New Roman" w:hAnsi="Times New Roman" w:cs="Times New Roman"/>
          <w:color w:val="000000"/>
          <w:sz w:val="24"/>
          <w:szCs w:val="24"/>
        </w:rPr>
        <w:t> методы стимулирования и мотивации: создание ситуации успеха помогает ребенку снять чувство неуверенности, боязни приступить к сложному заданию. Метод поощрения, выражение положительной оценки деятельности ребенка, включает в себя как материальное поощрение (в форме призов) так и моральное (словесное поощрение, вручение грамот, дипломов).</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Используемые методы способствуют обеспечению высокого качества учебно-воспитательного процесса и эффективному освоению воспитанниками знаний и навыков, развитию творческих способностей.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При планировании образовательного процесса предусматриваются различные формы обучения: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практические занятия (направлены на отработку умений выполнения различных видов деятельности).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творческая мастерская (по изготовлению художественных изделий)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экскурсии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конкурсы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выставки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4.3.Материально-техническое и дидактическое обеспечение.</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xml:space="preserve">  </w:t>
      </w:r>
      <w:r w:rsidR="003578C0">
        <w:rPr>
          <w:rFonts w:ascii="Times New Roman" w:eastAsia="Times New Roman" w:hAnsi="Times New Roman" w:cs="Times New Roman"/>
          <w:color w:val="000000"/>
          <w:sz w:val="24"/>
          <w:szCs w:val="24"/>
        </w:rPr>
        <w:t xml:space="preserve">Группы </w:t>
      </w:r>
      <w:r w:rsidRPr="00F255D0">
        <w:rPr>
          <w:rFonts w:ascii="Times New Roman" w:eastAsia="Times New Roman" w:hAnsi="Times New Roman" w:cs="Times New Roman"/>
          <w:color w:val="000000"/>
          <w:sz w:val="24"/>
          <w:szCs w:val="24"/>
        </w:rPr>
        <w:t xml:space="preserve">(хорошо освещенные), </w:t>
      </w:r>
      <w:proofErr w:type="spellStart"/>
      <w:proofErr w:type="gramStart"/>
      <w:r w:rsidRPr="00F255D0">
        <w:rPr>
          <w:rFonts w:ascii="Times New Roman" w:eastAsia="Times New Roman" w:hAnsi="Times New Roman" w:cs="Times New Roman"/>
          <w:color w:val="000000"/>
          <w:sz w:val="24"/>
          <w:szCs w:val="24"/>
        </w:rPr>
        <w:t>изо-студия</w:t>
      </w:r>
      <w:proofErr w:type="spellEnd"/>
      <w:proofErr w:type="gramEnd"/>
      <w:r w:rsidRPr="00F255D0">
        <w:rPr>
          <w:rFonts w:ascii="Times New Roman" w:eastAsia="Times New Roman" w:hAnsi="Times New Roman" w:cs="Times New Roman"/>
          <w:color w:val="000000"/>
          <w:sz w:val="24"/>
          <w:szCs w:val="24"/>
        </w:rPr>
        <w:t>. Помещения для проведения занятий  соответствуют санитарным нормам. </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Учебное оборудование (комплекты мебели).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Наглядные пособия.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Дидактический материал (рисунки, схемы, эскизы, раздаточный материал, альбомы)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Подборка информационной и справочной литературы.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Материалы для работы (индивидуально для каждого кружка).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Иллюстрации, образцы работ, стихи, загадки.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4.4.Организационное обеспечение</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Необходимый контингент воспитанников.</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Привлеч</w:t>
      </w:r>
      <w:r w:rsidR="003578C0">
        <w:rPr>
          <w:rFonts w:ascii="Times New Roman" w:eastAsia="Times New Roman" w:hAnsi="Times New Roman" w:cs="Times New Roman"/>
          <w:color w:val="000000"/>
          <w:sz w:val="24"/>
          <w:szCs w:val="24"/>
        </w:rPr>
        <w:t>ение к работе специалистов (старший воспитатель</w:t>
      </w:r>
      <w:r w:rsidRPr="00F255D0">
        <w:rPr>
          <w:rFonts w:ascii="Times New Roman" w:eastAsia="Times New Roman" w:hAnsi="Times New Roman" w:cs="Times New Roman"/>
          <w:color w:val="000000"/>
          <w:sz w:val="24"/>
          <w:szCs w:val="24"/>
        </w:rPr>
        <w:t>, педагог-психолог).</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lastRenderedPageBreak/>
        <w:t>v</w:t>
      </w:r>
      <w:proofErr w:type="spellEnd"/>
      <w:r w:rsidRPr="00F255D0">
        <w:rPr>
          <w:rFonts w:ascii="Times New Roman" w:eastAsia="Times New Roman" w:hAnsi="Times New Roman" w:cs="Times New Roman"/>
          <w:color w:val="000000"/>
          <w:sz w:val="24"/>
          <w:szCs w:val="24"/>
        </w:rPr>
        <w:t>  Соответствующее требованиям расписание занятий.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Родительская помощь.</w:t>
      </w:r>
    </w:p>
    <w:p w:rsidR="005B317F" w:rsidRPr="005B317F"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Связь со школой, внешкольными учреждениями.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4.5.Ожидаемые результаты: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Развитие творческих способностей детей.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Положительно – эмоциональное состояние ребенка на занятиях.</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proofErr w:type="gramStart"/>
      <w:r w:rsidRPr="00F255D0">
        <w:rPr>
          <w:rFonts w:ascii="Times New Roman" w:eastAsia="Times New Roman" w:hAnsi="Times New Roman" w:cs="Times New Roman"/>
          <w:color w:val="000000"/>
          <w:sz w:val="24"/>
          <w:szCs w:val="24"/>
        </w:rPr>
        <w:t>  П</w:t>
      </w:r>
      <w:proofErr w:type="gramEnd"/>
      <w:r w:rsidRPr="00F255D0">
        <w:rPr>
          <w:rFonts w:ascii="Times New Roman" w:eastAsia="Times New Roman" w:hAnsi="Times New Roman" w:cs="Times New Roman"/>
          <w:color w:val="000000"/>
          <w:sz w:val="24"/>
          <w:szCs w:val="24"/>
        </w:rPr>
        <w:t>роявлять любовь и интерес к чтению, родному языку</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Раскрытие творческого потенциала детей.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Обогащение активного и пассивного словаря детей.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Знание особенностей образа жизни, быта, культуры стран изучаемого языка (известных достопримечательностей), сходства и различия в традициях своей страны и стран изучаемого языка.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Обучение приемам и методам запоминания стихов, текстов, названий, имен, дней недели и месяцев по порядку, словарных слов, слов иностранных языков и многое другое.</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w:t>
      </w:r>
      <w:r w:rsidRPr="00F255D0">
        <w:rPr>
          <w:rFonts w:ascii="Times New Roman" w:eastAsia="Times New Roman" w:hAnsi="Times New Roman" w:cs="Times New Roman"/>
          <w:b/>
          <w:bCs/>
          <w:color w:val="000000"/>
          <w:sz w:val="24"/>
          <w:szCs w:val="24"/>
          <w:u w:val="single"/>
        </w:rPr>
        <w:t>4.6.Оценка и анализ работ:</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Оценка и анализ работы кружка за определенное время (год) помогает педагогу выявить положительные и отрицательные результаты в работе, оценить себя и возможности детей.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Итогом освоения учебной программы является серия коллективных работ по теме, которые будут представлены на выставке, а также открытые занятия на местном и городском уровнях. При оценке и анализе работ учитывается возраст ребенка, его способности, достижения за конкретный промежуток времени.</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u w:val="single"/>
        </w:rPr>
        <w:t xml:space="preserve">Показатели </w:t>
      </w:r>
      <w:proofErr w:type="spellStart"/>
      <w:r w:rsidRPr="00F255D0">
        <w:rPr>
          <w:rFonts w:ascii="Times New Roman" w:eastAsia="Times New Roman" w:hAnsi="Times New Roman" w:cs="Times New Roman"/>
          <w:color w:val="000000"/>
          <w:sz w:val="24"/>
          <w:szCs w:val="24"/>
          <w:u w:val="single"/>
        </w:rPr>
        <w:t>сформированности</w:t>
      </w:r>
      <w:proofErr w:type="spellEnd"/>
      <w:r w:rsidRPr="00F255D0">
        <w:rPr>
          <w:rFonts w:ascii="Times New Roman" w:eastAsia="Times New Roman" w:hAnsi="Times New Roman" w:cs="Times New Roman"/>
          <w:color w:val="000000"/>
          <w:sz w:val="24"/>
          <w:szCs w:val="24"/>
          <w:u w:val="single"/>
        </w:rPr>
        <w:t xml:space="preserve"> умений: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1. Полнота - овладение всеми поэтапными действиями одного процесса.</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2. Осознанность - насколько задание понятно и насколько продуманно оно выполняется.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3. Свернутость и автоматизм - в процессе овладения деятельностью некоторые действия могут выполняться на уровне подсознания.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4. Быстрота - скорость выполнения работы.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5. Обобщенность - способность переносить свои умения на другие задания. Полученные данные обрабатываются для получения полной и точной оценки работы педагога и детей.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u w:val="single"/>
        </w:rPr>
        <w:t>При отборе детских работ на выставку учитываются: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1. Оригинальность сюжета, коллекции, цветового решения, разработанность деталей.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2. Самостоятельность выполнения работы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3. Высокая степень воображения.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4. Аккуратность выполнения работы.</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5. Грамотность при выполнении работы, соблюдение всех технологий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lastRenderedPageBreak/>
        <w:t>4.7.Формы подведения итогов:</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xml:space="preserve"> оформление выставочного стенда в ДОУ;</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xml:space="preserve"> участие в областных и региональных выставках, конкурсах, викторинах;</w:t>
      </w:r>
    </w:p>
    <w:p w:rsidR="000777E6" w:rsidRPr="00F255D0" w:rsidRDefault="000777E6" w:rsidP="00CF7306">
      <w:pPr>
        <w:shd w:val="clear" w:color="auto" w:fill="FAFEFF"/>
        <w:tabs>
          <w:tab w:val="left" w:pos="142"/>
        </w:tabs>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xml:space="preserve"> открытые занятия;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proofErr w:type="spellStart"/>
      <w:r w:rsidRPr="00F255D0">
        <w:rPr>
          <w:rFonts w:ascii="Times New Roman" w:eastAsia="Times New Roman" w:hAnsi="Times New Roman" w:cs="Times New Roman"/>
          <w:color w:val="000000"/>
          <w:sz w:val="24"/>
          <w:szCs w:val="24"/>
        </w:rPr>
        <w:t>v</w:t>
      </w:r>
      <w:proofErr w:type="spellEnd"/>
      <w:r w:rsidRPr="00F255D0">
        <w:rPr>
          <w:rFonts w:ascii="Times New Roman" w:eastAsia="Times New Roman" w:hAnsi="Times New Roman" w:cs="Times New Roman"/>
          <w:color w:val="000000"/>
          <w:sz w:val="24"/>
          <w:szCs w:val="24"/>
        </w:rPr>
        <w:t xml:space="preserve"> выступление на родительских собраниях.</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w:t>
      </w:r>
      <w:r w:rsidRPr="00F255D0">
        <w:rPr>
          <w:rFonts w:ascii="Times New Roman" w:eastAsia="Times New Roman" w:hAnsi="Times New Roman" w:cs="Times New Roman"/>
          <w:b/>
          <w:bCs/>
          <w:color w:val="000000"/>
          <w:sz w:val="24"/>
          <w:szCs w:val="24"/>
          <w:u w:val="single"/>
        </w:rPr>
        <w:t>4.8. Контроль</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Педагогический контроль знаний, умений и навыков воспитанников осуществляется в несколько этапов и предусматривает несколько уровней.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rPr>
        <w:t>Промежуточный контроль.</w:t>
      </w:r>
    </w:p>
    <w:p w:rsidR="000777E6" w:rsidRPr="00F255D0" w:rsidRDefault="000777E6" w:rsidP="00CF7306">
      <w:pPr>
        <w:numPr>
          <w:ilvl w:val="0"/>
          <w:numId w:val="3"/>
        </w:numPr>
        <w:shd w:val="clear" w:color="auto" w:fill="FAFEFF"/>
        <w:tabs>
          <w:tab w:val="clear" w:pos="720"/>
          <w:tab w:val="left" w:pos="284"/>
        </w:tabs>
        <w:spacing w:after="0" w:line="240" w:lineRule="auto"/>
        <w:ind w:left="0" w:firstLine="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Тестовый   контроль,   представляющий   собой   проверку   репродуктивного   уровня   усвоения теоретических знаний с использованием карточек-заданий по темам изучаемого курса.</w:t>
      </w:r>
    </w:p>
    <w:p w:rsidR="000777E6" w:rsidRPr="00F255D0" w:rsidRDefault="000777E6" w:rsidP="00CF7306">
      <w:pPr>
        <w:numPr>
          <w:ilvl w:val="0"/>
          <w:numId w:val="3"/>
        </w:numPr>
        <w:shd w:val="clear" w:color="auto" w:fill="FAFEFF"/>
        <w:tabs>
          <w:tab w:val="clear" w:pos="720"/>
          <w:tab w:val="left" w:pos="284"/>
        </w:tabs>
        <w:spacing w:after="0" w:line="240" w:lineRule="auto"/>
        <w:ind w:left="0" w:firstLine="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Фронтальная и индивидуальная беседа.</w:t>
      </w:r>
    </w:p>
    <w:p w:rsidR="000777E6" w:rsidRPr="00F255D0" w:rsidRDefault="000777E6" w:rsidP="00CF7306">
      <w:pPr>
        <w:numPr>
          <w:ilvl w:val="0"/>
          <w:numId w:val="3"/>
        </w:numPr>
        <w:shd w:val="clear" w:color="auto" w:fill="FAFEFF"/>
        <w:tabs>
          <w:tab w:val="clear" w:pos="720"/>
          <w:tab w:val="left" w:pos="142"/>
        </w:tabs>
        <w:spacing w:after="0" w:line="240" w:lineRule="auto"/>
        <w:ind w:left="0" w:firstLine="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Выполнение дифференцированных практических заданий различных уровней сложности.</w:t>
      </w:r>
    </w:p>
    <w:p w:rsidR="000777E6" w:rsidRPr="00F255D0" w:rsidRDefault="000777E6" w:rsidP="00CF7306">
      <w:pPr>
        <w:numPr>
          <w:ilvl w:val="1"/>
          <w:numId w:val="3"/>
        </w:numPr>
        <w:shd w:val="clear" w:color="auto" w:fill="FAFEFF"/>
        <w:tabs>
          <w:tab w:val="clear" w:pos="1440"/>
          <w:tab w:val="num" w:pos="284"/>
        </w:tabs>
        <w:spacing w:after="0" w:line="240" w:lineRule="auto"/>
        <w:ind w:left="0" w:firstLine="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111618"/>
          <w:sz w:val="24"/>
          <w:szCs w:val="24"/>
        </w:rPr>
        <w:t>Решение ситуационных задач направленное на проверку умений использовать приобретенные знания на практике.</w:t>
      </w:r>
    </w:p>
    <w:p w:rsidR="000777E6" w:rsidRPr="00F255D0" w:rsidRDefault="000777E6" w:rsidP="00CF7306">
      <w:pPr>
        <w:numPr>
          <w:ilvl w:val="1"/>
          <w:numId w:val="3"/>
        </w:numPr>
        <w:shd w:val="clear" w:color="auto" w:fill="FAFEFF"/>
        <w:tabs>
          <w:tab w:val="clear" w:pos="1440"/>
          <w:tab w:val="num" w:pos="142"/>
        </w:tabs>
        <w:spacing w:after="0" w:line="240" w:lineRule="auto"/>
        <w:ind w:left="0" w:firstLine="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111618"/>
          <w:sz w:val="24"/>
          <w:szCs w:val="24"/>
        </w:rPr>
        <w:t>Игровые формы контроля.</w:t>
      </w:r>
    </w:p>
    <w:p w:rsidR="000777E6" w:rsidRPr="00F255D0" w:rsidRDefault="000777E6" w:rsidP="00CF7306">
      <w:pPr>
        <w:numPr>
          <w:ilvl w:val="2"/>
          <w:numId w:val="3"/>
        </w:numPr>
        <w:shd w:val="clear" w:color="auto" w:fill="FAFEFF"/>
        <w:tabs>
          <w:tab w:val="clear" w:pos="2160"/>
          <w:tab w:val="num" w:pos="142"/>
        </w:tabs>
        <w:spacing w:after="0" w:line="240" w:lineRule="auto"/>
        <w:ind w:left="0" w:firstLine="0"/>
        <w:jc w:val="both"/>
        <w:rPr>
          <w:rFonts w:ascii="Times New Roman" w:eastAsia="Times New Roman" w:hAnsi="Times New Roman" w:cs="Times New Roman"/>
          <w:color w:val="111618"/>
          <w:sz w:val="24"/>
          <w:szCs w:val="24"/>
        </w:rPr>
      </w:pPr>
      <w:proofErr w:type="gramStart"/>
      <w:r w:rsidRPr="00F255D0">
        <w:rPr>
          <w:rFonts w:ascii="Times New Roman" w:eastAsia="Times New Roman" w:hAnsi="Times New Roman" w:cs="Times New Roman"/>
          <w:color w:val="111618"/>
          <w:sz w:val="24"/>
          <w:szCs w:val="24"/>
        </w:rPr>
        <w:t>Промежуточный контроль предусматривает участие в конкурсах и  выставках декоративно- прикладного творчества разного уровня, различны викторинах.</w:t>
      </w:r>
      <w:proofErr w:type="gramEnd"/>
    </w:p>
    <w:p w:rsidR="000777E6" w:rsidRPr="00F255D0" w:rsidRDefault="000777E6" w:rsidP="00CF730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rPr>
        <w:t>   Итоговый контроль</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Итоговый контроль проводится по сумме показателей за всё время </w:t>
      </w:r>
      <w:proofErr w:type="gramStart"/>
      <w:r w:rsidRPr="00F255D0">
        <w:rPr>
          <w:rFonts w:ascii="Times New Roman" w:eastAsia="Times New Roman" w:hAnsi="Times New Roman" w:cs="Times New Roman"/>
          <w:color w:val="000000"/>
          <w:sz w:val="24"/>
          <w:szCs w:val="24"/>
        </w:rPr>
        <w:t>обучения  по</w:t>
      </w:r>
      <w:proofErr w:type="gramEnd"/>
      <w:r w:rsidRPr="00F255D0">
        <w:rPr>
          <w:rFonts w:ascii="Times New Roman" w:eastAsia="Times New Roman" w:hAnsi="Times New Roman" w:cs="Times New Roman"/>
          <w:color w:val="000000"/>
          <w:sz w:val="24"/>
          <w:szCs w:val="24"/>
        </w:rPr>
        <w:t xml:space="preserve"> дополнительной программе, а также предусматривает выполнение комплексной работы (задания).</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Конечным результатом выполнения программы предполагается участие в викторинах, выставках, смотрах и конкурсах различных уровней.</w:t>
      </w:r>
    </w:p>
    <w:p w:rsidR="00ED50BE" w:rsidRPr="00ED50BE" w:rsidRDefault="000777E6" w:rsidP="00ED50BE">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5. Учебные планы</w:t>
      </w:r>
    </w:p>
    <w:tbl>
      <w:tblPr>
        <w:tblStyle w:val="a7"/>
        <w:tblW w:w="0" w:type="auto"/>
        <w:tblInd w:w="-1026" w:type="dxa"/>
        <w:tblLook w:val="04A0"/>
      </w:tblPr>
      <w:tblGrid>
        <w:gridCol w:w="2010"/>
        <w:gridCol w:w="1646"/>
        <w:gridCol w:w="574"/>
        <w:gridCol w:w="581"/>
        <w:gridCol w:w="559"/>
        <w:gridCol w:w="576"/>
        <w:gridCol w:w="581"/>
        <w:gridCol w:w="557"/>
        <w:gridCol w:w="596"/>
        <w:gridCol w:w="581"/>
        <w:gridCol w:w="576"/>
        <w:gridCol w:w="576"/>
        <w:gridCol w:w="581"/>
        <w:gridCol w:w="603"/>
      </w:tblGrid>
      <w:tr w:rsidR="00ED50BE" w:rsidTr="003F2DD2">
        <w:tc>
          <w:tcPr>
            <w:tcW w:w="10597" w:type="dxa"/>
            <w:gridSpan w:val="14"/>
          </w:tcPr>
          <w:p w:rsidR="00ED50BE" w:rsidRPr="00262131" w:rsidRDefault="00ED50BE" w:rsidP="00ED50B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262131">
              <w:rPr>
                <w:rFonts w:ascii="Times New Roman" w:hAnsi="Times New Roman" w:cs="Times New Roman"/>
                <w:b/>
                <w:sz w:val="24"/>
                <w:szCs w:val="24"/>
              </w:rPr>
              <w:t xml:space="preserve"> </w:t>
            </w:r>
          </w:p>
        </w:tc>
      </w:tr>
      <w:tr w:rsidR="00ED50BE" w:rsidTr="003F2DD2">
        <w:trPr>
          <w:trHeight w:val="655"/>
        </w:trPr>
        <w:tc>
          <w:tcPr>
            <w:tcW w:w="2010" w:type="dxa"/>
          </w:tcPr>
          <w:p w:rsidR="00ED50BE" w:rsidRPr="00894160" w:rsidRDefault="00ED50BE" w:rsidP="003F2DD2">
            <w:pPr>
              <w:rPr>
                <w:rFonts w:ascii="Times New Roman" w:hAnsi="Times New Roman" w:cs="Times New Roman"/>
                <w:sz w:val="24"/>
                <w:szCs w:val="24"/>
              </w:rPr>
            </w:pPr>
            <w:r w:rsidRPr="00894160">
              <w:rPr>
                <w:rFonts w:ascii="Times New Roman" w:hAnsi="Times New Roman" w:cs="Times New Roman"/>
                <w:sz w:val="24"/>
                <w:szCs w:val="24"/>
              </w:rPr>
              <w:t>Образовательные области</w:t>
            </w:r>
          </w:p>
        </w:tc>
        <w:tc>
          <w:tcPr>
            <w:tcW w:w="1646" w:type="dxa"/>
          </w:tcPr>
          <w:p w:rsidR="00ED50BE" w:rsidRPr="00894160" w:rsidRDefault="00ED50BE" w:rsidP="003F2DD2">
            <w:pPr>
              <w:rPr>
                <w:rFonts w:ascii="Times New Roman" w:hAnsi="Times New Roman" w:cs="Times New Roman"/>
                <w:sz w:val="24"/>
                <w:szCs w:val="24"/>
              </w:rPr>
            </w:pPr>
            <w:r w:rsidRPr="00894160">
              <w:rPr>
                <w:rFonts w:ascii="Times New Roman" w:hAnsi="Times New Roman" w:cs="Times New Roman"/>
                <w:sz w:val="24"/>
                <w:szCs w:val="24"/>
              </w:rPr>
              <w:t>Базовые виды деятельности</w:t>
            </w:r>
          </w:p>
        </w:tc>
        <w:tc>
          <w:tcPr>
            <w:tcW w:w="1714" w:type="dxa"/>
            <w:gridSpan w:val="3"/>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2 группа раннего возраста</w:t>
            </w:r>
          </w:p>
        </w:tc>
        <w:tc>
          <w:tcPr>
            <w:tcW w:w="1714" w:type="dxa"/>
            <w:gridSpan w:val="3"/>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2 младшая группа</w:t>
            </w:r>
          </w:p>
        </w:tc>
        <w:tc>
          <w:tcPr>
            <w:tcW w:w="1753" w:type="dxa"/>
            <w:gridSpan w:val="3"/>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Средняя группа</w:t>
            </w:r>
          </w:p>
        </w:tc>
        <w:tc>
          <w:tcPr>
            <w:tcW w:w="1760" w:type="dxa"/>
            <w:gridSpan w:val="3"/>
          </w:tcPr>
          <w:p w:rsidR="00ED50BE" w:rsidRDefault="00ED50BE" w:rsidP="003F2DD2">
            <w:pPr>
              <w:rPr>
                <w:rFonts w:ascii="Times New Roman" w:hAnsi="Times New Roman" w:cs="Times New Roman"/>
                <w:sz w:val="24"/>
                <w:szCs w:val="24"/>
              </w:rPr>
            </w:pPr>
            <w:r>
              <w:rPr>
                <w:rFonts w:ascii="Times New Roman" w:hAnsi="Times New Roman" w:cs="Times New Roman"/>
                <w:sz w:val="24"/>
                <w:szCs w:val="24"/>
              </w:rPr>
              <w:t>Старшая</w:t>
            </w:r>
          </w:p>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группа</w:t>
            </w:r>
          </w:p>
        </w:tc>
      </w:tr>
      <w:tr w:rsidR="00ED50BE" w:rsidTr="003F2DD2">
        <w:trPr>
          <w:trHeight w:val="380"/>
        </w:trPr>
        <w:tc>
          <w:tcPr>
            <w:tcW w:w="2010" w:type="dxa"/>
            <w:vMerge w:val="restart"/>
          </w:tcPr>
          <w:p w:rsidR="00ED50BE" w:rsidRDefault="00ED50BE" w:rsidP="003F2DD2">
            <w:pPr>
              <w:rPr>
                <w:rFonts w:ascii="Times New Roman" w:hAnsi="Times New Roman" w:cs="Times New Roman"/>
                <w:sz w:val="24"/>
                <w:szCs w:val="24"/>
              </w:rPr>
            </w:pPr>
          </w:p>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1646" w:type="dxa"/>
            <w:vMerge w:val="restart"/>
          </w:tcPr>
          <w:p w:rsidR="00ED50BE" w:rsidRDefault="00ED50BE" w:rsidP="003F2DD2">
            <w:pPr>
              <w:rPr>
                <w:rFonts w:ascii="Times New Roman" w:hAnsi="Times New Roman" w:cs="Times New Roman"/>
                <w:sz w:val="24"/>
                <w:szCs w:val="24"/>
              </w:rPr>
            </w:pPr>
          </w:p>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Физ</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ружок</w:t>
            </w:r>
          </w:p>
        </w:tc>
        <w:tc>
          <w:tcPr>
            <w:tcW w:w="574"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r>
              <w:rPr>
                <w:rFonts w:ascii="Times New Roman" w:hAnsi="Times New Roman" w:cs="Times New Roman"/>
                <w:sz w:val="24"/>
                <w:szCs w:val="24"/>
              </w:rPr>
              <w:t>нед</w:t>
            </w:r>
            <w:proofErr w:type="spellEnd"/>
          </w:p>
        </w:tc>
        <w:tc>
          <w:tcPr>
            <w:tcW w:w="581" w:type="dxa"/>
            <w:tcBorders>
              <w:top w:val="single" w:sz="4" w:space="0" w:color="auto"/>
              <w:left w:val="single" w:sz="4" w:space="0" w:color="auto"/>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r>
              <w:rPr>
                <w:rFonts w:ascii="Times New Roman" w:hAnsi="Times New Roman" w:cs="Times New Roman"/>
                <w:sz w:val="24"/>
                <w:szCs w:val="24"/>
              </w:rPr>
              <w:t xml:space="preserve"> </w:t>
            </w:r>
          </w:p>
        </w:tc>
        <w:tc>
          <w:tcPr>
            <w:tcW w:w="559" w:type="dxa"/>
            <w:tcBorders>
              <w:top w:val="single" w:sz="4" w:space="0" w:color="auto"/>
              <w:left w:val="single" w:sz="4" w:space="0" w:color="auto"/>
              <w:bottom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год</w:t>
            </w:r>
          </w:p>
        </w:tc>
        <w:tc>
          <w:tcPr>
            <w:tcW w:w="576"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r>
              <w:rPr>
                <w:rFonts w:ascii="Times New Roman" w:hAnsi="Times New Roman" w:cs="Times New Roman"/>
                <w:sz w:val="24"/>
                <w:szCs w:val="24"/>
              </w:rPr>
              <w:t>нед</w:t>
            </w:r>
            <w:proofErr w:type="spellEnd"/>
          </w:p>
        </w:tc>
        <w:tc>
          <w:tcPr>
            <w:tcW w:w="581"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557" w:type="dxa"/>
            <w:tcBorders>
              <w:left w:val="single" w:sz="4" w:space="0" w:color="auto"/>
              <w:bottom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год</w:t>
            </w:r>
          </w:p>
        </w:tc>
        <w:tc>
          <w:tcPr>
            <w:tcW w:w="596"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r>
              <w:rPr>
                <w:rFonts w:ascii="Times New Roman" w:hAnsi="Times New Roman" w:cs="Times New Roman"/>
                <w:sz w:val="24"/>
                <w:szCs w:val="24"/>
              </w:rPr>
              <w:t>нед</w:t>
            </w:r>
            <w:proofErr w:type="spellEnd"/>
          </w:p>
        </w:tc>
        <w:tc>
          <w:tcPr>
            <w:tcW w:w="581"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576" w:type="dxa"/>
            <w:tcBorders>
              <w:left w:val="single" w:sz="4" w:space="0" w:color="auto"/>
              <w:bottom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год</w:t>
            </w:r>
          </w:p>
        </w:tc>
        <w:tc>
          <w:tcPr>
            <w:tcW w:w="576"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r>
              <w:rPr>
                <w:rFonts w:ascii="Times New Roman" w:hAnsi="Times New Roman" w:cs="Times New Roman"/>
                <w:sz w:val="24"/>
                <w:szCs w:val="24"/>
              </w:rPr>
              <w:t>нед</w:t>
            </w:r>
            <w:proofErr w:type="spellEnd"/>
          </w:p>
        </w:tc>
        <w:tc>
          <w:tcPr>
            <w:tcW w:w="581" w:type="dxa"/>
            <w:tcBorders>
              <w:bottom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603" w:type="dxa"/>
            <w:tcBorders>
              <w:left w:val="single" w:sz="4" w:space="0" w:color="auto"/>
              <w:bottom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год</w:t>
            </w:r>
          </w:p>
        </w:tc>
      </w:tr>
      <w:tr w:rsidR="00ED50BE" w:rsidTr="003F2DD2">
        <w:trPr>
          <w:trHeight w:val="348"/>
        </w:trPr>
        <w:tc>
          <w:tcPr>
            <w:tcW w:w="2010" w:type="dxa"/>
            <w:vMerge/>
          </w:tcPr>
          <w:p w:rsidR="00ED50BE" w:rsidRDefault="00ED50BE" w:rsidP="003F2DD2">
            <w:pPr>
              <w:rPr>
                <w:rFonts w:ascii="Times New Roman" w:hAnsi="Times New Roman" w:cs="Times New Roman"/>
                <w:sz w:val="24"/>
                <w:szCs w:val="24"/>
              </w:rPr>
            </w:pPr>
          </w:p>
        </w:tc>
        <w:tc>
          <w:tcPr>
            <w:tcW w:w="1646" w:type="dxa"/>
            <w:vMerge/>
          </w:tcPr>
          <w:p w:rsidR="00ED50BE" w:rsidRDefault="00ED50BE" w:rsidP="003F2DD2">
            <w:pPr>
              <w:rPr>
                <w:rFonts w:ascii="Times New Roman" w:hAnsi="Times New Roman" w:cs="Times New Roman"/>
                <w:sz w:val="24"/>
                <w:szCs w:val="24"/>
              </w:rPr>
            </w:pPr>
          </w:p>
        </w:tc>
        <w:tc>
          <w:tcPr>
            <w:tcW w:w="574" w:type="dxa"/>
            <w:tcBorders>
              <w:top w:val="single" w:sz="4" w:space="0" w:color="auto"/>
              <w:right w:val="single" w:sz="4" w:space="0" w:color="auto"/>
            </w:tcBorders>
          </w:tcPr>
          <w:p w:rsidR="00ED50BE" w:rsidRDefault="00ED50BE" w:rsidP="003F2DD2">
            <w:pPr>
              <w:rPr>
                <w:rFonts w:ascii="Times New Roman" w:hAnsi="Times New Roman" w:cs="Times New Roman"/>
                <w:sz w:val="24"/>
                <w:szCs w:val="24"/>
              </w:rPr>
            </w:pPr>
          </w:p>
        </w:tc>
        <w:tc>
          <w:tcPr>
            <w:tcW w:w="581" w:type="dxa"/>
            <w:tcBorders>
              <w:top w:val="single" w:sz="4" w:space="0" w:color="auto"/>
              <w:left w:val="single" w:sz="4" w:space="0" w:color="auto"/>
              <w:right w:val="single" w:sz="4" w:space="0" w:color="auto"/>
            </w:tcBorders>
          </w:tcPr>
          <w:p w:rsidR="00ED50BE" w:rsidRDefault="00ED50BE" w:rsidP="003F2DD2">
            <w:pPr>
              <w:rPr>
                <w:rFonts w:ascii="Times New Roman" w:hAnsi="Times New Roman" w:cs="Times New Roman"/>
                <w:sz w:val="24"/>
                <w:szCs w:val="24"/>
              </w:rPr>
            </w:pPr>
            <w:r>
              <w:rPr>
                <w:rFonts w:ascii="Times New Roman" w:hAnsi="Times New Roman" w:cs="Times New Roman"/>
                <w:sz w:val="24"/>
                <w:szCs w:val="24"/>
              </w:rPr>
              <w:t xml:space="preserve"> </w:t>
            </w:r>
          </w:p>
        </w:tc>
        <w:tc>
          <w:tcPr>
            <w:tcW w:w="559" w:type="dxa"/>
            <w:tcBorders>
              <w:top w:val="single" w:sz="4" w:space="0" w:color="auto"/>
              <w:left w:val="single" w:sz="4" w:space="0" w:color="auto"/>
            </w:tcBorders>
          </w:tcPr>
          <w:p w:rsidR="00ED50BE" w:rsidRDefault="00ED50BE" w:rsidP="003F2DD2">
            <w:pPr>
              <w:rPr>
                <w:rFonts w:ascii="Times New Roman" w:hAnsi="Times New Roman" w:cs="Times New Roman"/>
                <w:sz w:val="24"/>
                <w:szCs w:val="24"/>
              </w:rPr>
            </w:pPr>
          </w:p>
        </w:tc>
        <w:tc>
          <w:tcPr>
            <w:tcW w:w="576" w:type="dxa"/>
            <w:tcBorders>
              <w:top w:val="single" w:sz="4" w:space="0" w:color="auto"/>
              <w:right w:val="single" w:sz="4" w:space="0" w:color="auto"/>
            </w:tcBorders>
          </w:tcPr>
          <w:p w:rsidR="00ED50BE" w:rsidRDefault="00ED50BE" w:rsidP="003F2DD2">
            <w:pPr>
              <w:rPr>
                <w:rFonts w:ascii="Times New Roman" w:hAnsi="Times New Roman" w:cs="Times New Roman"/>
                <w:sz w:val="24"/>
                <w:szCs w:val="24"/>
              </w:rPr>
            </w:pPr>
          </w:p>
        </w:tc>
        <w:tc>
          <w:tcPr>
            <w:tcW w:w="581" w:type="dxa"/>
            <w:tcBorders>
              <w:top w:val="single" w:sz="4" w:space="0" w:color="auto"/>
              <w:right w:val="single" w:sz="4" w:space="0" w:color="auto"/>
            </w:tcBorders>
          </w:tcPr>
          <w:p w:rsidR="00ED50BE" w:rsidRDefault="00ED50BE" w:rsidP="003F2DD2">
            <w:pPr>
              <w:rPr>
                <w:rFonts w:ascii="Times New Roman" w:hAnsi="Times New Roman" w:cs="Times New Roman"/>
                <w:sz w:val="24"/>
                <w:szCs w:val="24"/>
              </w:rPr>
            </w:pPr>
          </w:p>
        </w:tc>
        <w:tc>
          <w:tcPr>
            <w:tcW w:w="557" w:type="dxa"/>
            <w:tcBorders>
              <w:top w:val="single" w:sz="4" w:space="0" w:color="auto"/>
              <w:left w:val="single" w:sz="4" w:space="0" w:color="auto"/>
            </w:tcBorders>
          </w:tcPr>
          <w:p w:rsidR="00ED50BE" w:rsidRDefault="00ED50BE" w:rsidP="003F2DD2">
            <w:pPr>
              <w:rPr>
                <w:rFonts w:ascii="Times New Roman" w:hAnsi="Times New Roman" w:cs="Times New Roman"/>
                <w:sz w:val="24"/>
                <w:szCs w:val="24"/>
              </w:rPr>
            </w:pPr>
          </w:p>
        </w:tc>
        <w:tc>
          <w:tcPr>
            <w:tcW w:w="596" w:type="dxa"/>
            <w:tcBorders>
              <w:top w:val="single" w:sz="4" w:space="0" w:color="auto"/>
              <w:right w:val="single" w:sz="4" w:space="0" w:color="auto"/>
            </w:tcBorders>
          </w:tcPr>
          <w:p w:rsidR="00ED50BE" w:rsidRDefault="00ED50BE" w:rsidP="003F2DD2">
            <w:pPr>
              <w:rPr>
                <w:rFonts w:ascii="Times New Roman" w:hAnsi="Times New Roman" w:cs="Times New Roman"/>
                <w:sz w:val="24"/>
                <w:szCs w:val="24"/>
              </w:rPr>
            </w:pPr>
          </w:p>
        </w:tc>
        <w:tc>
          <w:tcPr>
            <w:tcW w:w="581" w:type="dxa"/>
            <w:tcBorders>
              <w:top w:val="single" w:sz="4" w:space="0" w:color="auto"/>
              <w:right w:val="single" w:sz="4" w:space="0" w:color="auto"/>
            </w:tcBorders>
          </w:tcPr>
          <w:p w:rsidR="00ED50BE" w:rsidRDefault="00ED50BE" w:rsidP="003F2DD2">
            <w:pPr>
              <w:rPr>
                <w:rFonts w:ascii="Times New Roman" w:hAnsi="Times New Roman" w:cs="Times New Roman"/>
                <w:sz w:val="24"/>
                <w:szCs w:val="24"/>
              </w:rPr>
            </w:pPr>
          </w:p>
        </w:tc>
        <w:tc>
          <w:tcPr>
            <w:tcW w:w="576" w:type="dxa"/>
            <w:tcBorders>
              <w:top w:val="single" w:sz="4" w:space="0" w:color="auto"/>
              <w:left w:val="single" w:sz="4" w:space="0" w:color="auto"/>
            </w:tcBorders>
          </w:tcPr>
          <w:p w:rsidR="00ED50BE" w:rsidRDefault="00ED50BE" w:rsidP="003F2DD2">
            <w:pPr>
              <w:rPr>
                <w:rFonts w:ascii="Times New Roman" w:hAnsi="Times New Roman" w:cs="Times New Roman"/>
                <w:sz w:val="24"/>
                <w:szCs w:val="24"/>
              </w:rPr>
            </w:pPr>
          </w:p>
        </w:tc>
        <w:tc>
          <w:tcPr>
            <w:tcW w:w="576" w:type="dxa"/>
            <w:tcBorders>
              <w:top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top w:val="single" w:sz="4" w:space="0" w:color="auto"/>
              <w:right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4</w:t>
            </w:r>
          </w:p>
        </w:tc>
        <w:tc>
          <w:tcPr>
            <w:tcW w:w="603" w:type="dxa"/>
            <w:tcBorders>
              <w:top w:val="single" w:sz="4" w:space="0" w:color="auto"/>
              <w:left w:val="single" w:sz="4" w:space="0" w:color="auto"/>
            </w:tcBorders>
          </w:tcPr>
          <w:p w:rsidR="00ED50BE" w:rsidRPr="00894160" w:rsidRDefault="00ED50BE" w:rsidP="003F2DD2">
            <w:pPr>
              <w:rPr>
                <w:rFonts w:ascii="Times New Roman" w:hAnsi="Times New Roman" w:cs="Times New Roman"/>
                <w:sz w:val="24"/>
                <w:szCs w:val="24"/>
              </w:rPr>
            </w:pPr>
            <w:r>
              <w:rPr>
                <w:rFonts w:ascii="Times New Roman" w:hAnsi="Times New Roman" w:cs="Times New Roman"/>
                <w:sz w:val="24"/>
                <w:szCs w:val="24"/>
              </w:rPr>
              <w:t>36</w:t>
            </w:r>
          </w:p>
        </w:tc>
      </w:tr>
      <w:tr w:rsidR="00FE4EBF" w:rsidTr="00074282">
        <w:trPr>
          <w:trHeight w:val="562"/>
        </w:trPr>
        <w:tc>
          <w:tcPr>
            <w:tcW w:w="2010" w:type="dxa"/>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1646" w:type="dxa"/>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сенсорное</w:t>
            </w:r>
          </w:p>
        </w:tc>
        <w:tc>
          <w:tcPr>
            <w:tcW w:w="574"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left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9" w:type="dxa"/>
            <w:tcBorders>
              <w:lef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57" w:type="dxa"/>
            <w:tcBorders>
              <w:left w:val="single" w:sz="4" w:space="0" w:color="auto"/>
            </w:tcBorders>
          </w:tcPr>
          <w:p w:rsidR="00FE4EBF" w:rsidRPr="00894160" w:rsidRDefault="00FE4EBF" w:rsidP="003F2DD2">
            <w:pPr>
              <w:rPr>
                <w:rFonts w:ascii="Times New Roman" w:hAnsi="Times New Roman" w:cs="Times New Roman"/>
                <w:sz w:val="24"/>
                <w:szCs w:val="24"/>
              </w:rPr>
            </w:pPr>
          </w:p>
        </w:tc>
        <w:tc>
          <w:tcPr>
            <w:tcW w:w="596" w:type="dxa"/>
            <w:tcBorders>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76" w:type="dxa"/>
            <w:tcBorders>
              <w:lef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c>
          <w:tcPr>
            <w:tcW w:w="576"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603" w:type="dxa"/>
            <w:tcBorders>
              <w:left w:val="single" w:sz="4" w:space="0" w:color="auto"/>
            </w:tcBorders>
          </w:tcPr>
          <w:p w:rsidR="00FE4EBF" w:rsidRPr="00894160" w:rsidRDefault="00FE4EBF" w:rsidP="003F2DD2">
            <w:pPr>
              <w:rPr>
                <w:rFonts w:ascii="Times New Roman" w:hAnsi="Times New Roman" w:cs="Times New Roman"/>
                <w:sz w:val="24"/>
                <w:szCs w:val="24"/>
              </w:rPr>
            </w:pPr>
          </w:p>
        </w:tc>
      </w:tr>
      <w:tr w:rsidR="00FE4EBF" w:rsidTr="003F2DD2">
        <w:trPr>
          <w:trHeight w:val="339"/>
        </w:trPr>
        <w:tc>
          <w:tcPr>
            <w:tcW w:w="2010" w:type="dxa"/>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1646" w:type="dxa"/>
            <w:tcBorders>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Развитие речи</w:t>
            </w:r>
          </w:p>
        </w:tc>
        <w:tc>
          <w:tcPr>
            <w:tcW w:w="574"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left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9"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7"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96"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76"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c>
          <w:tcPr>
            <w:tcW w:w="576"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603"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r>
      <w:tr w:rsidR="00FE4EBF" w:rsidTr="00ED50BE">
        <w:trPr>
          <w:trHeight w:val="659"/>
        </w:trPr>
        <w:tc>
          <w:tcPr>
            <w:tcW w:w="2010" w:type="dxa"/>
            <w:vMerge w:val="restart"/>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1646" w:type="dxa"/>
          </w:tcPr>
          <w:p w:rsidR="00FE4EBF" w:rsidRPr="00894160" w:rsidRDefault="00FE4EBF" w:rsidP="003F2DD2">
            <w:pPr>
              <w:rPr>
                <w:rFonts w:ascii="Times New Roman" w:hAnsi="Times New Roman" w:cs="Times New Roman"/>
                <w:sz w:val="24"/>
                <w:szCs w:val="24"/>
              </w:rPr>
            </w:pPr>
            <w:proofErr w:type="spellStart"/>
            <w:r>
              <w:rPr>
                <w:rFonts w:ascii="Times New Roman" w:hAnsi="Times New Roman" w:cs="Times New Roman"/>
                <w:sz w:val="24"/>
                <w:szCs w:val="24"/>
              </w:rPr>
              <w:t>Худ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руд</w:t>
            </w:r>
            <w:proofErr w:type="spellEnd"/>
          </w:p>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бумага</w:t>
            </w:r>
          </w:p>
        </w:tc>
        <w:tc>
          <w:tcPr>
            <w:tcW w:w="574"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left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9" w:type="dxa"/>
            <w:tcBorders>
              <w:lef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57" w:type="dxa"/>
            <w:tcBorders>
              <w:lef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c>
          <w:tcPr>
            <w:tcW w:w="596"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lef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right w:val="single" w:sz="4" w:space="0" w:color="auto"/>
            </w:tcBorders>
          </w:tcPr>
          <w:p w:rsidR="00FE4EBF" w:rsidRPr="00894160" w:rsidRDefault="00FE4EBF" w:rsidP="003F2DD2">
            <w:pPr>
              <w:rPr>
                <w:rFonts w:ascii="Times New Roman" w:hAnsi="Times New Roman" w:cs="Times New Roman"/>
                <w:sz w:val="24"/>
                <w:szCs w:val="24"/>
              </w:rPr>
            </w:pPr>
          </w:p>
        </w:tc>
        <w:tc>
          <w:tcPr>
            <w:tcW w:w="603" w:type="dxa"/>
            <w:tcBorders>
              <w:left w:val="single" w:sz="4" w:space="0" w:color="auto"/>
            </w:tcBorders>
          </w:tcPr>
          <w:p w:rsidR="00FE4EBF" w:rsidRPr="00894160" w:rsidRDefault="00FE4EBF" w:rsidP="003F2DD2">
            <w:pPr>
              <w:rPr>
                <w:rFonts w:ascii="Times New Roman" w:hAnsi="Times New Roman" w:cs="Times New Roman"/>
                <w:sz w:val="24"/>
                <w:szCs w:val="24"/>
              </w:rPr>
            </w:pPr>
          </w:p>
        </w:tc>
      </w:tr>
      <w:tr w:rsidR="00FE4EBF" w:rsidTr="003F2DD2">
        <w:trPr>
          <w:trHeight w:val="271"/>
        </w:trPr>
        <w:tc>
          <w:tcPr>
            <w:tcW w:w="2010" w:type="dxa"/>
            <w:vMerge/>
          </w:tcPr>
          <w:p w:rsidR="00FE4EBF" w:rsidRDefault="00FE4EBF" w:rsidP="003F2DD2">
            <w:pPr>
              <w:rPr>
                <w:rFonts w:ascii="Times New Roman" w:hAnsi="Times New Roman" w:cs="Times New Roman"/>
                <w:sz w:val="24"/>
                <w:szCs w:val="24"/>
              </w:rPr>
            </w:pPr>
          </w:p>
        </w:tc>
        <w:tc>
          <w:tcPr>
            <w:tcW w:w="1646" w:type="dxa"/>
            <w:tcBorders>
              <w:top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 xml:space="preserve">Рисование </w:t>
            </w:r>
          </w:p>
        </w:tc>
        <w:tc>
          <w:tcPr>
            <w:tcW w:w="574"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9" w:type="dxa"/>
            <w:tcBorders>
              <w:top w:val="single" w:sz="4" w:space="0" w:color="auto"/>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7" w:type="dxa"/>
            <w:tcBorders>
              <w:top w:val="single" w:sz="4" w:space="0" w:color="auto"/>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96"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top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603" w:type="dxa"/>
            <w:tcBorders>
              <w:top w:val="single" w:sz="4" w:space="0" w:color="auto"/>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r>
      <w:tr w:rsidR="00FE4EBF" w:rsidTr="003F2DD2">
        <w:trPr>
          <w:trHeight w:val="254"/>
        </w:trPr>
        <w:tc>
          <w:tcPr>
            <w:tcW w:w="2010" w:type="dxa"/>
            <w:vMerge/>
          </w:tcPr>
          <w:p w:rsidR="00FE4EBF" w:rsidRDefault="00FE4EBF" w:rsidP="003F2DD2">
            <w:pPr>
              <w:rPr>
                <w:rFonts w:ascii="Times New Roman" w:hAnsi="Times New Roman" w:cs="Times New Roman"/>
                <w:sz w:val="24"/>
                <w:szCs w:val="24"/>
              </w:rPr>
            </w:pPr>
          </w:p>
        </w:tc>
        <w:tc>
          <w:tcPr>
            <w:tcW w:w="1646" w:type="dxa"/>
            <w:tcBorders>
              <w:top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 xml:space="preserve">Театр </w:t>
            </w:r>
          </w:p>
        </w:tc>
        <w:tc>
          <w:tcPr>
            <w:tcW w:w="574"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top w:val="single" w:sz="4" w:space="0" w:color="auto"/>
              <w:left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9"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7"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p>
        </w:tc>
        <w:tc>
          <w:tcPr>
            <w:tcW w:w="596"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603"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r>
      <w:tr w:rsidR="00FE4EBF" w:rsidTr="003F2DD2">
        <w:trPr>
          <w:trHeight w:val="356"/>
        </w:trPr>
        <w:tc>
          <w:tcPr>
            <w:tcW w:w="2010" w:type="dxa"/>
            <w:vMerge/>
            <w:tcBorders>
              <w:bottom w:val="single" w:sz="4" w:space="0" w:color="auto"/>
            </w:tcBorders>
          </w:tcPr>
          <w:p w:rsidR="00FE4EBF" w:rsidRPr="00894160" w:rsidRDefault="00FE4EBF" w:rsidP="003F2DD2">
            <w:pPr>
              <w:rPr>
                <w:rFonts w:ascii="Times New Roman" w:hAnsi="Times New Roman" w:cs="Times New Roman"/>
                <w:sz w:val="24"/>
                <w:szCs w:val="24"/>
              </w:rPr>
            </w:pPr>
          </w:p>
        </w:tc>
        <w:tc>
          <w:tcPr>
            <w:tcW w:w="1646" w:type="dxa"/>
            <w:tcBorders>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Музыка</w:t>
            </w:r>
          </w:p>
        </w:tc>
        <w:tc>
          <w:tcPr>
            <w:tcW w:w="574"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left w:val="single" w:sz="4" w:space="0" w:color="auto"/>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9"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76"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81"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p>
        </w:tc>
        <w:tc>
          <w:tcPr>
            <w:tcW w:w="557"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p>
        </w:tc>
        <w:tc>
          <w:tcPr>
            <w:tcW w:w="596"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76"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c>
          <w:tcPr>
            <w:tcW w:w="576"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bottom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603" w:type="dxa"/>
            <w:tcBorders>
              <w:left w:val="single" w:sz="4" w:space="0" w:color="auto"/>
              <w:bottom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r>
      <w:tr w:rsidR="00FE4EBF" w:rsidTr="003F2DD2">
        <w:trPr>
          <w:trHeight w:val="220"/>
        </w:trPr>
        <w:tc>
          <w:tcPr>
            <w:tcW w:w="2010" w:type="dxa"/>
            <w:tcBorders>
              <w:top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646" w:type="dxa"/>
            <w:tcBorders>
              <w:top w:val="single" w:sz="4" w:space="0" w:color="auto"/>
            </w:tcBorders>
          </w:tcPr>
          <w:p w:rsidR="00FE4EBF" w:rsidRDefault="00FE4EBF" w:rsidP="003F2DD2">
            <w:pPr>
              <w:rPr>
                <w:rFonts w:ascii="Times New Roman" w:hAnsi="Times New Roman" w:cs="Times New Roman"/>
                <w:sz w:val="24"/>
                <w:szCs w:val="24"/>
              </w:rPr>
            </w:pPr>
          </w:p>
        </w:tc>
        <w:tc>
          <w:tcPr>
            <w:tcW w:w="574" w:type="dxa"/>
            <w:tcBorders>
              <w:top w:val="single" w:sz="4" w:space="0" w:color="auto"/>
              <w:righ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top w:val="single" w:sz="4" w:space="0" w:color="auto"/>
              <w:left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59"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c>
          <w:tcPr>
            <w:tcW w:w="576" w:type="dxa"/>
            <w:tcBorders>
              <w:top w:val="single" w:sz="4" w:space="0" w:color="auto"/>
              <w:righ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1</w:t>
            </w:r>
          </w:p>
        </w:tc>
        <w:tc>
          <w:tcPr>
            <w:tcW w:w="581" w:type="dxa"/>
            <w:tcBorders>
              <w:top w:val="single" w:sz="4" w:space="0" w:color="auto"/>
              <w:righ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57"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36</w:t>
            </w:r>
          </w:p>
        </w:tc>
        <w:tc>
          <w:tcPr>
            <w:tcW w:w="596" w:type="dxa"/>
            <w:tcBorders>
              <w:top w:val="single" w:sz="4" w:space="0" w:color="auto"/>
              <w:righ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2</w:t>
            </w:r>
          </w:p>
        </w:tc>
        <w:tc>
          <w:tcPr>
            <w:tcW w:w="581" w:type="dxa"/>
            <w:tcBorders>
              <w:top w:val="single" w:sz="4" w:space="0" w:color="auto"/>
              <w:righ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8</w:t>
            </w:r>
          </w:p>
        </w:tc>
        <w:tc>
          <w:tcPr>
            <w:tcW w:w="576" w:type="dxa"/>
            <w:tcBorders>
              <w:top w:val="single" w:sz="4" w:space="0" w:color="auto"/>
              <w:left w:val="single" w:sz="4" w:space="0" w:color="auto"/>
            </w:tcBorders>
          </w:tcPr>
          <w:p w:rsidR="00FE4EBF" w:rsidRPr="00894160" w:rsidRDefault="00FE4EBF" w:rsidP="003F2DD2">
            <w:pPr>
              <w:rPr>
                <w:rFonts w:ascii="Times New Roman" w:hAnsi="Times New Roman" w:cs="Times New Roman"/>
                <w:sz w:val="24"/>
                <w:szCs w:val="24"/>
              </w:rPr>
            </w:pPr>
            <w:r>
              <w:rPr>
                <w:rFonts w:ascii="Times New Roman" w:hAnsi="Times New Roman" w:cs="Times New Roman"/>
                <w:sz w:val="24"/>
                <w:szCs w:val="24"/>
              </w:rPr>
              <w:t>72</w:t>
            </w:r>
          </w:p>
        </w:tc>
        <w:tc>
          <w:tcPr>
            <w:tcW w:w="576" w:type="dxa"/>
            <w:tcBorders>
              <w:top w:val="single" w:sz="4" w:space="0" w:color="auto"/>
              <w:righ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4</w:t>
            </w:r>
          </w:p>
        </w:tc>
        <w:tc>
          <w:tcPr>
            <w:tcW w:w="581" w:type="dxa"/>
            <w:tcBorders>
              <w:top w:val="single" w:sz="4" w:space="0" w:color="auto"/>
              <w:righ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32</w:t>
            </w:r>
          </w:p>
        </w:tc>
        <w:tc>
          <w:tcPr>
            <w:tcW w:w="603" w:type="dxa"/>
            <w:tcBorders>
              <w:top w:val="single" w:sz="4" w:space="0" w:color="auto"/>
              <w:left w:val="single" w:sz="4" w:space="0" w:color="auto"/>
            </w:tcBorders>
          </w:tcPr>
          <w:p w:rsidR="00FE4EBF" w:rsidRDefault="00FE4EBF" w:rsidP="003F2DD2">
            <w:pPr>
              <w:rPr>
                <w:rFonts w:ascii="Times New Roman" w:hAnsi="Times New Roman" w:cs="Times New Roman"/>
                <w:sz w:val="24"/>
                <w:szCs w:val="24"/>
              </w:rPr>
            </w:pPr>
            <w:r>
              <w:rPr>
                <w:rFonts w:ascii="Times New Roman" w:hAnsi="Times New Roman" w:cs="Times New Roman"/>
                <w:sz w:val="24"/>
                <w:szCs w:val="24"/>
              </w:rPr>
              <w:t>144</w:t>
            </w:r>
          </w:p>
        </w:tc>
      </w:tr>
    </w:tbl>
    <w:p w:rsidR="00ED50BE" w:rsidRDefault="00ED50BE" w:rsidP="00ED50BE">
      <w:pPr>
        <w:shd w:val="clear" w:color="auto" w:fill="FAFEFF"/>
        <w:spacing w:before="180" w:after="180" w:line="240" w:lineRule="auto"/>
      </w:pPr>
    </w:p>
    <w:p w:rsidR="00ED50BE" w:rsidRDefault="00ED50BE" w:rsidP="00ED50BE">
      <w:pPr>
        <w:shd w:val="clear" w:color="auto" w:fill="FAFEFF"/>
        <w:spacing w:before="180" w:after="180" w:line="240" w:lineRule="auto"/>
        <w:rPr>
          <w:rFonts w:ascii="Times New Roman" w:eastAsia="Times New Roman" w:hAnsi="Times New Roman" w:cs="Times New Roman"/>
          <w:color w:val="000000"/>
          <w:sz w:val="24"/>
          <w:szCs w:val="24"/>
        </w:rPr>
      </w:pP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b/>
          <w:bCs/>
          <w:color w:val="000000"/>
          <w:sz w:val="24"/>
          <w:szCs w:val="24"/>
          <w:u w:val="single"/>
        </w:rPr>
        <w:t>6.Литература</w:t>
      </w:r>
    </w:p>
    <w:p w:rsidR="000777E6" w:rsidRPr="00F255D0" w:rsidRDefault="000777E6" w:rsidP="000777E6">
      <w:pPr>
        <w:numPr>
          <w:ilvl w:val="0"/>
          <w:numId w:val="4"/>
        </w:numPr>
        <w:shd w:val="clear" w:color="auto" w:fill="FAFEFF"/>
        <w:spacing w:after="0" w:line="240" w:lineRule="auto"/>
        <w:ind w:left="390"/>
        <w:jc w:val="both"/>
        <w:rPr>
          <w:rFonts w:ascii="Times New Roman" w:eastAsia="Times New Roman" w:hAnsi="Times New Roman" w:cs="Times New Roman"/>
          <w:color w:val="111618"/>
          <w:sz w:val="24"/>
          <w:szCs w:val="24"/>
        </w:rPr>
      </w:pPr>
      <w:proofErr w:type="spellStart"/>
      <w:r w:rsidRPr="00F255D0">
        <w:rPr>
          <w:rFonts w:ascii="Times New Roman" w:eastAsia="Times New Roman" w:hAnsi="Times New Roman" w:cs="Times New Roman"/>
          <w:color w:val="000000"/>
          <w:sz w:val="24"/>
          <w:szCs w:val="24"/>
        </w:rPr>
        <w:t>Агалова</w:t>
      </w:r>
      <w:proofErr w:type="spellEnd"/>
      <w:r w:rsidRPr="00F255D0">
        <w:rPr>
          <w:rFonts w:ascii="Times New Roman" w:eastAsia="Times New Roman" w:hAnsi="Times New Roman" w:cs="Times New Roman"/>
          <w:color w:val="000000"/>
          <w:sz w:val="24"/>
          <w:szCs w:val="24"/>
        </w:rPr>
        <w:t xml:space="preserve"> И. Поделки к праздникам. М.: изд. – Лада, 2009. – 235с.</w:t>
      </w:r>
    </w:p>
    <w:p w:rsidR="000777E6" w:rsidRPr="00F255D0" w:rsidRDefault="000777E6" w:rsidP="000777E6">
      <w:pPr>
        <w:numPr>
          <w:ilvl w:val="0"/>
          <w:numId w:val="4"/>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 xml:space="preserve"> «Английский язык для самых маленьких» под редакцией Н.А. </w:t>
      </w:r>
      <w:proofErr w:type="spellStart"/>
      <w:r w:rsidRPr="00F255D0">
        <w:rPr>
          <w:rFonts w:ascii="Times New Roman" w:eastAsia="Times New Roman" w:hAnsi="Times New Roman" w:cs="Times New Roman"/>
          <w:color w:val="000000"/>
          <w:sz w:val="24"/>
          <w:szCs w:val="24"/>
        </w:rPr>
        <w:t>Бонк</w:t>
      </w:r>
      <w:proofErr w:type="spellEnd"/>
      <w:r w:rsidRPr="00F255D0">
        <w:rPr>
          <w:rFonts w:ascii="Times New Roman" w:eastAsia="Times New Roman" w:hAnsi="Times New Roman" w:cs="Times New Roman"/>
          <w:color w:val="000000"/>
          <w:sz w:val="24"/>
          <w:szCs w:val="24"/>
        </w:rPr>
        <w:t xml:space="preserve">, И.А. Шишковой, М.Е. </w:t>
      </w:r>
      <w:proofErr w:type="spellStart"/>
      <w:r w:rsidRPr="00F255D0">
        <w:rPr>
          <w:rFonts w:ascii="Times New Roman" w:eastAsia="Times New Roman" w:hAnsi="Times New Roman" w:cs="Times New Roman"/>
          <w:color w:val="000000"/>
          <w:sz w:val="24"/>
          <w:szCs w:val="24"/>
        </w:rPr>
        <w:t>Вербовской</w:t>
      </w:r>
      <w:proofErr w:type="spellEnd"/>
      <w:r w:rsidRPr="00F255D0">
        <w:rPr>
          <w:rFonts w:ascii="Times New Roman" w:eastAsia="Times New Roman" w:hAnsi="Times New Roman" w:cs="Times New Roman"/>
          <w:color w:val="000000"/>
          <w:sz w:val="24"/>
          <w:szCs w:val="24"/>
        </w:rPr>
        <w:t>, Москва</w:t>
      </w:r>
      <w:proofErr w:type="gramStart"/>
      <w:r w:rsidRPr="00F255D0">
        <w:rPr>
          <w:rFonts w:ascii="Times New Roman" w:eastAsia="Times New Roman" w:hAnsi="Times New Roman" w:cs="Times New Roman"/>
          <w:color w:val="000000"/>
          <w:sz w:val="24"/>
          <w:szCs w:val="24"/>
        </w:rPr>
        <w:t xml:space="preserve"> :</w:t>
      </w:r>
      <w:proofErr w:type="gramEnd"/>
      <w:r w:rsidRPr="00F255D0">
        <w:rPr>
          <w:rFonts w:ascii="Times New Roman" w:eastAsia="Times New Roman" w:hAnsi="Times New Roman" w:cs="Times New Roman"/>
          <w:color w:val="000000"/>
          <w:sz w:val="24"/>
          <w:szCs w:val="24"/>
        </w:rPr>
        <w:t xml:space="preserve"> </w:t>
      </w:r>
      <w:proofErr w:type="spellStart"/>
      <w:r w:rsidRPr="00F255D0">
        <w:rPr>
          <w:rFonts w:ascii="Times New Roman" w:eastAsia="Times New Roman" w:hAnsi="Times New Roman" w:cs="Times New Roman"/>
          <w:color w:val="000000"/>
          <w:sz w:val="24"/>
          <w:szCs w:val="24"/>
        </w:rPr>
        <w:t>Росмэн-пресс</w:t>
      </w:r>
      <w:proofErr w:type="spellEnd"/>
      <w:r w:rsidRPr="00F255D0">
        <w:rPr>
          <w:rFonts w:ascii="Times New Roman" w:eastAsia="Times New Roman" w:hAnsi="Times New Roman" w:cs="Times New Roman"/>
          <w:color w:val="000000"/>
          <w:sz w:val="24"/>
          <w:szCs w:val="24"/>
        </w:rPr>
        <w:t>, -2007</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3. «Английский язык для малышей» под редакцией Н.А. </w:t>
      </w:r>
      <w:proofErr w:type="spellStart"/>
      <w:r w:rsidRPr="00F255D0">
        <w:rPr>
          <w:rFonts w:ascii="Times New Roman" w:eastAsia="Times New Roman" w:hAnsi="Times New Roman" w:cs="Times New Roman"/>
          <w:color w:val="000000"/>
          <w:sz w:val="24"/>
          <w:szCs w:val="24"/>
        </w:rPr>
        <w:t>Бонк</w:t>
      </w:r>
      <w:proofErr w:type="spellEnd"/>
      <w:r w:rsidRPr="00F255D0">
        <w:rPr>
          <w:rFonts w:ascii="Times New Roman" w:eastAsia="Times New Roman" w:hAnsi="Times New Roman" w:cs="Times New Roman"/>
          <w:color w:val="000000"/>
          <w:sz w:val="24"/>
          <w:szCs w:val="24"/>
        </w:rPr>
        <w:t xml:space="preserve">, И.А., Шишковой, М.Е. </w:t>
      </w:r>
      <w:proofErr w:type="spellStart"/>
      <w:r w:rsidRPr="00F255D0">
        <w:rPr>
          <w:rFonts w:ascii="Times New Roman" w:eastAsia="Times New Roman" w:hAnsi="Times New Roman" w:cs="Times New Roman"/>
          <w:color w:val="000000"/>
          <w:sz w:val="24"/>
          <w:szCs w:val="24"/>
        </w:rPr>
        <w:t>Вербовской</w:t>
      </w:r>
      <w:proofErr w:type="spellEnd"/>
      <w:r w:rsidRPr="00F255D0">
        <w:rPr>
          <w:rFonts w:ascii="Times New Roman" w:eastAsia="Times New Roman" w:hAnsi="Times New Roman" w:cs="Times New Roman"/>
          <w:color w:val="000000"/>
          <w:sz w:val="24"/>
          <w:szCs w:val="24"/>
        </w:rPr>
        <w:t>, Москва</w:t>
      </w:r>
      <w:proofErr w:type="gramStart"/>
      <w:r w:rsidRPr="00F255D0">
        <w:rPr>
          <w:rFonts w:ascii="Times New Roman" w:eastAsia="Times New Roman" w:hAnsi="Times New Roman" w:cs="Times New Roman"/>
          <w:color w:val="000000"/>
          <w:sz w:val="24"/>
          <w:szCs w:val="24"/>
        </w:rPr>
        <w:t xml:space="preserve"> :</w:t>
      </w:r>
      <w:proofErr w:type="gramEnd"/>
      <w:r w:rsidRPr="00F255D0">
        <w:rPr>
          <w:rFonts w:ascii="Times New Roman" w:eastAsia="Times New Roman" w:hAnsi="Times New Roman" w:cs="Times New Roman"/>
          <w:color w:val="000000"/>
          <w:sz w:val="24"/>
          <w:szCs w:val="24"/>
        </w:rPr>
        <w:t xml:space="preserve"> </w:t>
      </w:r>
      <w:proofErr w:type="spellStart"/>
      <w:r w:rsidRPr="00F255D0">
        <w:rPr>
          <w:rFonts w:ascii="Times New Roman" w:eastAsia="Times New Roman" w:hAnsi="Times New Roman" w:cs="Times New Roman"/>
          <w:color w:val="000000"/>
          <w:sz w:val="24"/>
          <w:szCs w:val="24"/>
        </w:rPr>
        <w:t>Росмэн-пресс</w:t>
      </w:r>
      <w:proofErr w:type="spellEnd"/>
      <w:r w:rsidRPr="00F255D0">
        <w:rPr>
          <w:rFonts w:ascii="Times New Roman" w:eastAsia="Times New Roman" w:hAnsi="Times New Roman" w:cs="Times New Roman"/>
          <w:color w:val="000000"/>
          <w:sz w:val="24"/>
          <w:szCs w:val="24"/>
        </w:rPr>
        <w:t>, -2004</w:t>
      </w:r>
    </w:p>
    <w:p w:rsidR="000777E6" w:rsidRPr="00F255D0" w:rsidRDefault="000777E6" w:rsidP="000777E6">
      <w:pPr>
        <w:numPr>
          <w:ilvl w:val="0"/>
          <w:numId w:val="5"/>
        </w:numPr>
        <w:shd w:val="clear" w:color="auto" w:fill="FAFEFF"/>
        <w:spacing w:after="0" w:line="240" w:lineRule="auto"/>
        <w:ind w:left="390"/>
        <w:jc w:val="both"/>
        <w:rPr>
          <w:rFonts w:ascii="Times New Roman" w:eastAsia="Times New Roman" w:hAnsi="Times New Roman" w:cs="Times New Roman"/>
          <w:color w:val="111618"/>
          <w:sz w:val="24"/>
          <w:szCs w:val="24"/>
        </w:rPr>
      </w:pPr>
      <w:proofErr w:type="spellStart"/>
      <w:r w:rsidRPr="00F255D0">
        <w:rPr>
          <w:rFonts w:ascii="Times New Roman" w:eastAsia="Times New Roman" w:hAnsi="Times New Roman" w:cs="Times New Roman"/>
          <w:color w:val="000000"/>
          <w:sz w:val="24"/>
          <w:szCs w:val="24"/>
        </w:rPr>
        <w:t>Барсукова</w:t>
      </w:r>
      <w:proofErr w:type="spellEnd"/>
      <w:r w:rsidRPr="00F255D0">
        <w:rPr>
          <w:rFonts w:ascii="Times New Roman" w:eastAsia="Times New Roman" w:hAnsi="Times New Roman" w:cs="Times New Roman"/>
          <w:color w:val="000000"/>
          <w:sz w:val="24"/>
          <w:szCs w:val="24"/>
        </w:rPr>
        <w:t xml:space="preserve"> Л.С. Руководство играми детей в дошкольных учреждениях</w:t>
      </w:r>
      <w:proofErr w:type="gramStart"/>
      <w:r w:rsidRPr="00F255D0">
        <w:rPr>
          <w:rFonts w:ascii="Times New Roman" w:eastAsia="Times New Roman" w:hAnsi="Times New Roman" w:cs="Times New Roman"/>
          <w:color w:val="000000"/>
          <w:sz w:val="24"/>
          <w:szCs w:val="24"/>
        </w:rPr>
        <w:t>.</w:t>
      </w:r>
      <w:proofErr w:type="gramEnd"/>
      <w:r w:rsidRPr="00F255D0">
        <w:rPr>
          <w:rFonts w:ascii="Times New Roman" w:eastAsia="Times New Roman" w:hAnsi="Times New Roman" w:cs="Times New Roman"/>
          <w:color w:val="000000"/>
          <w:sz w:val="24"/>
          <w:szCs w:val="24"/>
        </w:rPr>
        <w:t xml:space="preserve"> – </w:t>
      </w:r>
      <w:proofErr w:type="gramStart"/>
      <w:r w:rsidRPr="00F255D0">
        <w:rPr>
          <w:rFonts w:ascii="Times New Roman" w:eastAsia="Times New Roman" w:hAnsi="Times New Roman" w:cs="Times New Roman"/>
          <w:color w:val="000000"/>
          <w:sz w:val="24"/>
          <w:szCs w:val="24"/>
        </w:rPr>
        <w:t>и</w:t>
      </w:r>
      <w:proofErr w:type="gramEnd"/>
      <w:r w:rsidRPr="00F255D0">
        <w:rPr>
          <w:rFonts w:ascii="Times New Roman" w:eastAsia="Times New Roman" w:hAnsi="Times New Roman" w:cs="Times New Roman"/>
          <w:color w:val="000000"/>
          <w:sz w:val="24"/>
          <w:szCs w:val="24"/>
        </w:rPr>
        <w:t>зд. – М.: Просвещение, 1985. – 104с.</w:t>
      </w:r>
    </w:p>
    <w:p w:rsidR="000777E6" w:rsidRPr="00F255D0" w:rsidRDefault="000777E6" w:rsidP="000777E6">
      <w:pPr>
        <w:numPr>
          <w:ilvl w:val="0"/>
          <w:numId w:val="5"/>
        </w:numPr>
        <w:shd w:val="clear" w:color="auto" w:fill="FAFEFF"/>
        <w:spacing w:after="0" w:line="240" w:lineRule="auto"/>
        <w:ind w:left="390"/>
        <w:jc w:val="both"/>
        <w:rPr>
          <w:rFonts w:ascii="Times New Roman" w:eastAsia="Times New Roman" w:hAnsi="Times New Roman" w:cs="Times New Roman"/>
          <w:color w:val="111618"/>
          <w:sz w:val="24"/>
          <w:szCs w:val="24"/>
        </w:rPr>
      </w:pPr>
      <w:proofErr w:type="spellStart"/>
      <w:r w:rsidRPr="00F255D0">
        <w:rPr>
          <w:rFonts w:ascii="Times New Roman" w:eastAsia="Times New Roman" w:hAnsi="Times New Roman" w:cs="Times New Roman"/>
          <w:color w:val="000000"/>
          <w:sz w:val="24"/>
          <w:szCs w:val="24"/>
        </w:rPr>
        <w:t>Венгер</w:t>
      </w:r>
      <w:proofErr w:type="spellEnd"/>
      <w:r w:rsidRPr="00F255D0">
        <w:rPr>
          <w:rFonts w:ascii="Times New Roman" w:eastAsia="Times New Roman" w:hAnsi="Times New Roman" w:cs="Times New Roman"/>
          <w:color w:val="000000"/>
          <w:sz w:val="24"/>
          <w:szCs w:val="24"/>
        </w:rPr>
        <w:t xml:space="preserve"> Л.А. Сенсорная культура ребенка</w:t>
      </w:r>
      <w:proofErr w:type="gramStart"/>
      <w:r w:rsidRPr="00F255D0">
        <w:rPr>
          <w:rFonts w:ascii="Times New Roman" w:eastAsia="Times New Roman" w:hAnsi="Times New Roman" w:cs="Times New Roman"/>
          <w:color w:val="000000"/>
          <w:sz w:val="24"/>
          <w:szCs w:val="24"/>
        </w:rPr>
        <w:t>.</w:t>
      </w:r>
      <w:proofErr w:type="gramEnd"/>
      <w:r w:rsidRPr="00F255D0">
        <w:rPr>
          <w:rFonts w:ascii="Times New Roman" w:eastAsia="Times New Roman" w:hAnsi="Times New Roman" w:cs="Times New Roman"/>
          <w:color w:val="000000"/>
          <w:sz w:val="24"/>
          <w:szCs w:val="24"/>
        </w:rPr>
        <w:t xml:space="preserve"> – </w:t>
      </w:r>
      <w:proofErr w:type="gramStart"/>
      <w:r w:rsidRPr="00F255D0">
        <w:rPr>
          <w:rFonts w:ascii="Times New Roman" w:eastAsia="Times New Roman" w:hAnsi="Times New Roman" w:cs="Times New Roman"/>
          <w:color w:val="000000"/>
          <w:sz w:val="24"/>
          <w:szCs w:val="24"/>
        </w:rPr>
        <w:t>и</w:t>
      </w:r>
      <w:proofErr w:type="gramEnd"/>
      <w:r w:rsidRPr="00F255D0">
        <w:rPr>
          <w:rFonts w:ascii="Times New Roman" w:eastAsia="Times New Roman" w:hAnsi="Times New Roman" w:cs="Times New Roman"/>
          <w:color w:val="000000"/>
          <w:sz w:val="24"/>
          <w:szCs w:val="24"/>
        </w:rPr>
        <w:t>зд. – М.: Просвещение, 1987. – 143с.</w:t>
      </w:r>
    </w:p>
    <w:p w:rsidR="000777E6" w:rsidRPr="00F255D0" w:rsidRDefault="000777E6" w:rsidP="000777E6">
      <w:pPr>
        <w:numPr>
          <w:ilvl w:val="0"/>
          <w:numId w:val="5"/>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Ветлугина Н.А. Эстетическое воспитание в детском саду. – М.: Просвещение, 1984. – 199с.</w:t>
      </w:r>
    </w:p>
    <w:p w:rsidR="000777E6" w:rsidRPr="00F255D0" w:rsidRDefault="000777E6" w:rsidP="000777E6">
      <w:pPr>
        <w:numPr>
          <w:ilvl w:val="0"/>
          <w:numId w:val="5"/>
        </w:numPr>
        <w:shd w:val="clear" w:color="auto" w:fill="FAFEFF"/>
        <w:spacing w:after="0" w:line="240" w:lineRule="auto"/>
        <w:ind w:left="390"/>
        <w:jc w:val="both"/>
        <w:rPr>
          <w:rFonts w:ascii="Times New Roman" w:eastAsia="Times New Roman" w:hAnsi="Times New Roman" w:cs="Times New Roman"/>
          <w:color w:val="111618"/>
          <w:sz w:val="24"/>
          <w:szCs w:val="24"/>
        </w:rPr>
      </w:pPr>
      <w:proofErr w:type="spellStart"/>
      <w:r w:rsidRPr="00F255D0">
        <w:rPr>
          <w:rFonts w:ascii="Times New Roman" w:eastAsia="Times New Roman" w:hAnsi="Times New Roman" w:cs="Times New Roman"/>
          <w:color w:val="000000"/>
          <w:sz w:val="24"/>
          <w:szCs w:val="24"/>
        </w:rPr>
        <w:t>Волчкова</w:t>
      </w:r>
      <w:proofErr w:type="spellEnd"/>
      <w:r w:rsidRPr="00F255D0">
        <w:rPr>
          <w:rFonts w:ascii="Times New Roman" w:eastAsia="Times New Roman" w:hAnsi="Times New Roman" w:cs="Times New Roman"/>
          <w:color w:val="000000"/>
          <w:sz w:val="24"/>
          <w:szCs w:val="24"/>
        </w:rPr>
        <w:t xml:space="preserve"> В.Н., Степанова Н.В. «Система воспитания индивидуальности дошкольников. Пособие для воспитателей и методистов ДОУ». – ЧП </w:t>
      </w:r>
      <w:proofErr w:type="spellStart"/>
      <w:r w:rsidRPr="00F255D0">
        <w:rPr>
          <w:rFonts w:ascii="Times New Roman" w:eastAsia="Times New Roman" w:hAnsi="Times New Roman" w:cs="Times New Roman"/>
          <w:color w:val="000000"/>
          <w:sz w:val="24"/>
          <w:szCs w:val="24"/>
        </w:rPr>
        <w:t>Лакоценин</w:t>
      </w:r>
      <w:proofErr w:type="spellEnd"/>
      <w:r w:rsidRPr="00F255D0">
        <w:rPr>
          <w:rFonts w:ascii="Times New Roman" w:eastAsia="Times New Roman" w:hAnsi="Times New Roman" w:cs="Times New Roman"/>
          <w:color w:val="000000"/>
          <w:sz w:val="24"/>
          <w:szCs w:val="24"/>
        </w:rPr>
        <w:t xml:space="preserve"> С.С., Воронеж. – 2007. – 122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w:t>
      </w:r>
    </w:p>
    <w:p w:rsidR="000777E6" w:rsidRPr="00F255D0" w:rsidRDefault="000777E6" w:rsidP="000777E6">
      <w:pPr>
        <w:numPr>
          <w:ilvl w:val="0"/>
          <w:numId w:val="5"/>
        </w:numPr>
        <w:shd w:val="clear" w:color="auto" w:fill="FAFEFF"/>
        <w:spacing w:after="0" w:line="240" w:lineRule="auto"/>
        <w:ind w:left="390"/>
        <w:jc w:val="both"/>
        <w:rPr>
          <w:rFonts w:ascii="Times New Roman" w:eastAsia="Times New Roman" w:hAnsi="Times New Roman" w:cs="Times New Roman"/>
          <w:color w:val="111618"/>
          <w:sz w:val="24"/>
          <w:szCs w:val="24"/>
        </w:rPr>
      </w:pPr>
      <w:r w:rsidRPr="00F255D0">
        <w:rPr>
          <w:rFonts w:ascii="Times New Roman" w:eastAsia="Times New Roman" w:hAnsi="Times New Roman" w:cs="Times New Roman"/>
          <w:color w:val="000000"/>
          <w:sz w:val="24"/>
          <w:szCs w:val="24"/>
        </w:rPr>
        <w:t xml:space="preserve">Вронская И. В. Английский язык в детском саду. </w:t>
      </w:r>
      <w:proofErr w:type="spellStart"/>
      <w:r w:rsidRPr="00F255D0">
        <w:rPr>
          <w:rFonts w:ascii="Times New Roman" w:eastAsia="Times New Roman" w:hAnsi="Times New Roman" w:cs="Times New Roman"/>
          <w:color w:val="000000"/>
          <w:sz w:val="24"/>
          <w:szCs w:val="24"/>
        </w:rPr>
        <w:t>Спб</w:t>
      </w:r>
      <w:proofErr w:type="spellEnd"/>
      <w:r w:rsidRPr="00F255D0">
        <w:rPr>
          <w:rFonts w:ascii="Times New Roman" w:eastAsia="Times New Roman" w:hAnsi="Times New Roman" w:cs="Times New Roman"/>
          <w:color w:val="000000"/>
          <w:sz w:val="24"/>
          <w:szCs w:val="24"/>
        </w:rPr>
        <w:t>., 2001</w:t>
      </w:r>
    </w:p>
    <w:p w:rsidR="000777E6" w:rsidRPr="00F255D0" w:rsidRDefault="000777E6" w:rsidP="000777E6">
      <w:pPr>
        <w:numPr>
          <w:ilvl w:val="0"/>
          <w:numId w:val="5"/>
        </w:numPr>
        <w:shd w:val="clear" w:color="auto" w:fill="FAFEFF"/>
        <w:spacing w:after="0" w:line="240" w:lineRule="auto"/>
        <w:ind w:left="390"/>
        <w:jc w:val="both"/>
        <w:rPr>
          <w:rFonts w:ascii="Times New Roman" w:eastAsia="Times New Roman" w:hAnsi="Times New Roman" w:cs="Times New Roman"/>
          <w:color w:val="111618"/>
          <w:sz w:val="24"/>
          <w:szCs w:val="24"/>
        </w:rPr>
      </w:pPr>
      <w:proofErr w:type="spellStart"/>
      <w:r w:rsidRPr="00F255D0">
        <w:rPr>
          <w:rFonts w:ascii="Times New Roman" w:eastAsia="Times New Roman" w:hAnsi="Times New Roman" w:cs="Times New Roman"/>
          <w:i/>
          <w:iCs/>
          <w:color w:val="000000"/>
          <w:sz w:val="24"/>
          <w:szCs w:val="24"/>
        </w:rPr>
        <w:t>Гомза</w:t>
      </w:r>
      <w:proofErr w:type="spellEnd"/>
      <w:r w:rsidRPr="00F255D0">
        <w:rPr>
          <w:rFonts w:ascii="Times New Roman" w:eastAsia="Times New Roman" w:hAnsi="Times New Roman" w:cs="Times New Roman"/>
          <w:i/>
          <w:iCs/>
          <w:color w:val="000000"/>
          <w:sz w:val="24"/>
          <w:szCs w:val="24"/>
        </w:rPr>
        <w:t xml:space="preserve"> С. Х. Английский язык для дошкольников, Минск: </w:t>
      </w:r>
      <w:proofErr w:type="spellStart"/>
      <w:r w:rsidRPr="00F255D0">
        <w:rPr>
          <w:rFonts w:ascii="Times New Roman" w:eastAsia="Times New Roman" w:hAnsi="Times New Roman" w:cs="Times New Roman"/>
          <w:i/>
          <w:iCs/>
          <w:color w:val="000000"/>
          <w:sz w:val="24"/>
          <w:szCs w:val="24"/>
        </w:rPr>
        <w:t>Выш</w:t>
      </w:r>
      <w:proofErr w:type="spellEnd"/>
      <w:r w:rsidRPr="00F255D0">
        <w:rPr>
          <w:rFonts w:ascii="Times New Roman" w:eastAsia="Times New Roman" w:hAnsi="Times New Roman" w:cs="Times New Roman"/>
          <w:i/>
          <w:iCs/>
          <w:color w:val="000000"/>
          <w:sz w:val="24"/>
          <w:szCs w:val="24"/>
        </w:rPr>
        <w:t xml:space="preserve">. </w:t>
      </w:r>
      <w:proofErr w:type="spellStart"/>
      <w:r w:rsidRPr="00F255D0">
        <w:rPr>
          <w:rFonts w:ascii="Times New Roman" w:eastAsia="Times New Roman" w:hAnsi="Times New Roman" w:cs="Times New Roman"/>
          <w:i/>
          <w:iCs/>
          <w:color w:val="000000"/>
          <w:sz w:val="24"/>
          <w:szCs w:val="24"/>
        </w:rPr>
        <w:t>шк</w:t>
      </w:r>
      <w:proofErr w:type="spellEnd"/>
      <w:r w:rsidRPr="00F255D0">
        <w:rPr>
          <w:rFonts w:ascii="Times New Roman" w:eastAsia="Times New Roman" w:hAnsi="Times New Roman" w:cs="Times New Roman"/>
          <w:i/>
          <w:iCs/>
          <w:color w:val="000000"/>
          <w:sz w:val="24"/>
          <w:szCs w:val="24"/>
        </w:rPr>
        <w:t>.,- 2011</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10. Давыдов В.В. О понятии развивающего обучения. Томск, 1995</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11. </w:t>
      </w:r>
      <w:proofErr w:type="spellStart"/>
      <w:r w:rsidRPr="00F255D0">
        <w:rPr>
          <w:rFonts w:ascii="Times New Roman" w:eastAsia="Times New Roman" w:hAnsi="Times New Roman" w:cs="Times New Roman"/>
          <w:color w:val="000000"/>
          <w:sz w:val="24"/>
          <w:szCs w:val="24"/>
        </w:rPr>
        <w:t>Доман</w:t>
      </w:r>
      <w:proofErr w:type="spellEnd"/>
      <w:r w:rsidRPr="00F255D0">
        <w:rPr>
          <w:rFonts w:ascii="Times New Roman" w:eastAsia="Times New Roman" w:hAnsi="Times New Roman" w:cs="Times New Roman"/>
          <w:color w:val="000000"/>
          <w:sz w:val="24"/>
          <w:szCs w:val="24"/>
        </w:rPr>
        <w:t xml:space="preserve"> Г., </w:t>
      </w:r>
      <w:proofErr w:type="spellStart"/>
      <w:r w:rsidRPr="00F255D0">
        <w:rPr>
          <w:rFonts w:ascii="Times New Roman" w:eastAsia="Times New Roman" w:hAnsi="Times New Roman" w:cs="Times New Roman"/>
          <w:color w:val="000000"/>
          <w:sz w:val="24"/>
          <w:szCs w:val="24"/>
        </w:rPr>
        <w:t>ДоманД</w:t>
      </w:r>
      <w:proofErr w:type="spellEnd"/>
      <w:r w:rsidRPr="00F255D0">
        <w:rPr>
          <w:rFonts w:ascii="Times New Roman" w:eastAsia="Times New Roman" w:hAnsi="Times New Roman" w:cs="Times New Roman"/>
          <w:color w:val="000000"/>
          <w:sz w:val="24"/>
          <w:szCs w:val="24"/>
        </w:rPr>
        <w:t>. Как научить ребенка читать. М.: Аквариум, 1998.</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12. </w:t>
      </w:r>
      <w:r w:rsidRPr="00F255D0">
        <w:rPr>
          <w:rFonts w:ascii="Times New Roman" w:eastAsia="Times New Roman" w:hAnsi="Times New Roman" w:cs="Times New Roman"/>
          <w:i/>
          <w:iCs/>
          <w:color w:val="000000"/>
          <w:sz w:val="24"/>
          <w:szCs w:val="24"/>
        </w:rPr>
        <w:t>Илюшкина А.В. Изучаем английский легко и весело. СПБ: Литера,- 2010.</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i/>
          <w:iCs/>
          <w:color w:val="000000"/>
          <w:sz w:val="24"/>
          <w:szCs w:val="24"/>
        </w:rPr>
        <w:t>     13. </w:t>
      </w:r>
      <w:r w:rsidRPr="00F255D0">
        <w:rPr>
          <w:rFonts w:ascii="Times New Roman" w:eastAsia="Times New Roman" w:hAnsi="Times New Roman" w:cs="Times New Roman"/>
          <w:color w:val="000000"/>
          <w:sz w:val="24"/>
          <w:szCs w:val="24"/>
        </w:rPr>
        <w:t xml:space="preserve">Колесникова Е.В. От звука к букве. Формирование синтетической активности как предпосылке обучения </w:t>
      </w:r>
      <w:proofErr w:type="spellStart"/>
      <w:r w:rsidRPr="00F255D0">
        <w:rPr>
          <w:rFonts w:ascii="Times New Roman" w:eastAsia="Times New Roman" w:hAnsi="Times New Roman" w:cs="Times New Roman"/>
          <w:color w:val="000000"/>
          <w:sz w:val="24"/>
          <w:szCs w:val="24"/>
        </w:rPr>
        <w:t>грамоте</w:t>
      </w:r>
      <w:proofErr w:type="gramStart"/>
      <w:r w:rsidRPr="00F255D0">
        <w:rPr>
          <w:rFonts w:ascii="Times New Roman" w:eastAsia="Times New Roman" w:hAnsi="Times New Roman" w:cs="Times New Roman"/>
          <w:color w:val="000000"/>
          <w:sz w:val="24"/>
          <w:szCs w:val="24"/>
        </w:rPr>
        <w:t>.М</w:t>
      </w:r>
      <w:proofErr w:type="spellEnd"/>
      <w:proofErr w:type="gramEnd"/>
      <w:r w:rsidRPr="00F255D0">
        <w:rPr>
          <w:rFonts w:ascii="Times New Roman" w:eastAsia="Times New Roman" w:hAnsi="Times New Roman" w:cs="Times New Roman"/>
          <w:color w:val="000000"/>
          <w:sz w:val="24"/>
          <w:szCs w:val="24"/>
        </w:rPr>
        <w:t xml:space="preserve">: </w:t>
      </w:r>
      <w:proofErr w:type="spellStart"/>
      <w:r w:rsidRPr="00F255D0">
        <w:rPr>
          <w:rFonts w:ascii="Times New Roman" w:eastAsia="Times New Roman" w:hAnsi="Times New Roman" w:cs="Times New Roman"/>
          <w:color w:val="000000"/>
          <w:sz w:val="24"/>
          <w:szCs w:val="24"/>
        </w:rPr>
        <w:t>Ювента</w:t>
      </w:r>
      <w:proofErr w:type="spellEnd"/>
      <w:r w:rsidRPr="00F255D0">
        <w:rPr>
          <w:rFonts w:ascii="Times New Roman" w:eastAsia="Times New Roman" w:hAnsi="Times New Roman" w:cs="Times New Roman"/>
          <w:color w:val="000000"/>
          <w:sz w:val="24"/>
          <w:szCs w:val="24"/>
        </w:rPr>
        <w:t>, 2015.</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14. Конышева А. В. Английский для малышей, Минск, 2004.</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15.Комарова Т.С. Методика обучения изобразительной деятельности и конструированию. М.: Просвещение,1991. – 257с.</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16. </w:t>
      </w:r>
      <w:proofErr w:type="spellStart"/>
      <w:r w:rsidRPr="00F255D0">
        <w:rPr>
          <w:rFonts w:ascii="Times New Roman" w:eastAsia="Times New Roman" w:hAnsi="Times New Roman" w:cs="Times New Roman"/>
          <w:color w:val="000000"/>
          <w:sz w:val="24"/>
          <w:szCs w:val="24"/>
        </w:rPr>
        <w:t>Красюк</w:t>
      </w:r>
      <w:proofErr w:type="spellEnd"/>
      <w:r w:rsidRPr="00F255D0">
        <w:rPr>
          <w:rFonts w:ascii="Times New Roman" w:eastAsia="Times New Roman" w:hAnsi="Times New Roman" w:cs="Times New Roman"/>
          <w:color w:val="000000"/>
          <w:sz w:val="24"/>
          <w:szCs w:val="24"/>
        </w:rPr>
        <w:t xml:space="preserve"> Н.И. Стихи и игры на английском языке, Ростов на Дону, Феникс, 2014.</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17. Левина А., Морозова О. «Развиваем воображение. 4-5 ле</w:t>
      </w:r>
      <w:proofErr w:type="gramStart"/>
      <w:r w:rsidRPr="00F255D0">
        <w:rPr>
          <w:rFonts w:ascii="Times New Roman" w:eastAsia="Times New Roman" w:hAnsi="Times New Roman" w:cs="Times New Roman"/>
          <w:color w:val="000000"/>
          <w:sz w:val="24"/>
          <w:szCs w:val="24"/>
        </w:rPr>
        <w:t>т(</w:t>
      </w:r>
      <w:proofErr w:type="gramEnd"/>
      <w:r w:rsidRPr="00F255D0">
        <w:rPr>
          <w:rFonts w:ascii="Times New Roman" w:eastAsia="Times New Roman" w:hAnsi="Times New Roman" w:cs="Times New Roman"/>
          <w:color w:val="000000"/>
          <w:sz w:val="24"/>
          <w:szCs w:val="24"/>
        </w:rPr>
        <w:t>полный курс подготовки к школе)» - М.: ОЛМА-ПРЕСС Экслибрис, 2004.- 63 с.</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18. Максаков А.И. , </w:t>
      </w:r>
      <w:proofErr w:type="spellStart"/>
      <w:r w:rsidRPr="00F255D0">
        <w:rPr>
          <w:rFonts w:ascii="Times New Roman" w:eastAsia="Times New Roman" w:hAnsi="Times New Roman" w:cs="Times New Roman"/>
          <w:color w:val="000000"/>
          <w:sz w:val="24"/>
          <w:szCs w:val="24"/>
        </w:rPr>
        <w:t>Тумакова</w:t>
      </w:r>
      <w:proofErr w:type="spellEnd"/>
      <w:r w:rsidRPr="00F255D0">
        <w:rPr>
          <w:rFonts w:ascii="Times New Roman" w:eastAsia="Times New Roman" w:hAnsi="Times New Roman" w:cs="Times New Roman"/>
          <w:color w:val="000000"/>
          <w:sz w:val="24"/>
          <w:szCs w:val="24"/>
        </w:rPr>
        <w:t xml:space="preserve"> Г.А. Учите играя. М.,1983</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19.Масару </w:t>
      </w:r>
      <w:proofErr w:type="spellStart"/>
      <w:r w:rsidRPr="00F255D0">
        <w:rPr>
          <w:rFonts w:ascii="Times New Roman" w:eastAsia="Times New Roman" w:hAnsi="Times New Roman" w:cs="Times New Roman"/>
          <w:color w:val="000000"/>
          <w:sz w:val="24"/>
          <w:szCs w:val="24"/>
        </w:rPr>
        <w:t>Ибука</w:t>
      </w:r>
      <w:proofErr w:type="spellEnd"/>
      <w:r w:rsidRPr="00F255D0">
        <w:rPr>
          <w:rFonts w:ascii="Times New Roman" w:eastAsia="Times New Roman" w:hAnsi="Times New Roman" w:cs="Times New Roman"/>
          <w:color w:val="000000"/>
          <w:sz w:val="24"/>
          <w:szCs w:val="24"/>
        </w:rPr>
        <w:t xml:space="preserve"> «После трёх уже поздно». – М.: Знание, 1992. – 96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20.Матюгин И.Ю., Рыбникова И.К. «Методы развития памяти, образного мышления воображения». – Волгоград: Учитель, 2005. – 52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21.Матюгин И.Ю., </w:t>
      </w:r>
      <w:proofErr w:type="spellStart"/>
      <w:r w:rsidRPr="00F255D0">
        <w:rPr>
          <w:rFonts w:ascii="Times New Roman" w:eastAsia="Times New Roman" w:hAnsi="Times New Roman" w:cs="Times New Roman"/>
          <w:color w:val="000000"/>
          <w:sz w:val="24"/>
          <w:szCs w:val="24"/>
        </w:rPr>
        <w:t>Чакаберия</w:t>
      </w:r>
      <w:proofErr w:type="spellEnd"/>
      <w:r w:rsidRPr="00F255D0">
        <w:rPr>
          <w:rFonts w:ascii="Times New Roman" w:eastAsia="Times New Roman" w:hAnsi="Times New Roman" w:cs="Times New Roman"/>
          <w:color w:val="000000"/>
          <w:sz w:val="24"/>
          <w:szCs w:val="24"/>
        </w:rPr>
        <w:t xml:space="preserve"> Е.И. «Зрительная память». – Изд. 3-е, без изменений. - Волгоград: Учитель, 2006. – 74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22.Матюгин И.Ю., </w:t>
      </w:r>
      <w:proofErr w:type="spellStart"/>
      <w:r w:rsidRPr="00F255D0">
        <w:rPr>
          <w:rFonts w:ascii="Times New Roman" w:eastAsia="Times New Roman" w:hAnsi="Times New Roman" w:cs="Times New Roman"/>
          <w:color w:val="000000"/>
          <w:sz w:val="24"/>
          <w:szCs w:val="24"/>
        </w:rPr>
        <w:t>Чакаберия</w:t>
      </w:r>
      <w:proofErr w:type="spellEnd"/>
      <w:r w:rsidRPr="00F255D0">
        <w:rPr>
          <w:rFonts w:ascii="Times New Roman" w:eastAsia="Times New Roman" w:hAnsi="Times New Roman" w:cs="Times New Roman"/>
          <w:color w:val="000000"/>
          <w:sz w:val="24"/>
          <w:szCs w:val="24"/>
        </w:rPr>
        <w:t xml:space="preserve"> Е.И., Рыбникова И.К., </w:t>
      </w:r>
      <w:proofErr w:type="spellStart"/>
      <w:r w:rsidRPr="00F255D0">
        <w:rPr>
          <w:rFonts w:ascii="Times New Roman" w:eastAsia="Times New Roman" w:hAnsi="Times New Roman" w:cs="Times New Roman"/>
          <w:color w:val="000000"/>
          <w:sz w:val="24"/>
          <w:szCs w:val="24"/>
        </w:rPr>
        <w:t>Слоненко</w:t>
      </w:r>
      <w:proofErr w:type="spellEnd"/>
      <w:r w:rsidRPr="00F255D0">
        <w:rPr>
          <w:rFonts w:ascii="Times New Roman" w:eastAsia="Times New Roman" w:hAnsi="Times New Roman" w:cs="Times New Roman"/>
          <w:color w:val="000000"/>
          <w:sz w:val="24"/>
          <w:szCs w:val="24"/>
        </w:rPr>
        <w:t xml:space="preserve"> Т.Б., Мазина Т.Н. – «Школа эйдетики. Развитие памяти, образного мышления, воображения. ТОМ 1.ТОМ 2» - М.: «</w:t>
      </w:r>
      <w:proofErr w:type="spellStart"/>
      <w:r w:rsidRPr="00F255D0">
        <w:rPr>
          <w:rFonts w:ascii="Times New Roman" w:eastAsia="Times New Roman" w:hAnsi="Times New Roman" w:cs="Times New Roman"/>
          <w:color w:val="000000"/>
          <w:sz w:val="24"/>
          <w:szCs w:val="24"/>
        </w:rPr>
        <w:t>Эйдос</w:t>
      </w:r>
      <w:proofErr w:type="spellEnd"/>
      <w:r w:rsidRPr="00F255D0">
        <w:rPr>
          <w:rFonts w:ascii="Times New Roman" w:eastAsia="Times New Roman" w:hAnsi="Times New Roman" w:cs="Times New Roman"/>
          <w:color w:val="000000"/>
          <w:sz w:val="24"/>
          <w:szCs w:val="24"/>
        </w:rPr>
        <w:t xml:space="preserve">», 1995. – 476 с., 480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23.Нечаева Н. В. Как научить грамоте читающих и не читающих детей. Самара, 1993</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lastRenderedPageBreak/>
        <w:t xml:space="preserve">      24. </w:t>
      </w:r>
      <w:proofErr w:type="spellStart"/>
      <w:r w:rsidRPr="00F255D0">
        <w:rPr>
          <w:rFonts w:ascii="Times New Roman" w:eastAsia="Times New Roman" w:hAnsi="Times New Roman" w:cs="Times New Roman"/>
          <w:color w:val="000000"/>
          <w:sz w:val="24"/>
          <w:szCs w:val="24"/>
        </w:rPr>
        <w:t>Поддьяков</w:t>
      </w:r>
      <w:proofErr w:type="spellEnd"/>
      <w:r w:rsidRPr="00F255D0">
        <w:rPr>
          <w:rFonts w:ascii="Times New Roman" w:eastAsia="Times New Roman" w:hAnsi="Times New Roman" w:cs="Times New Roman"/>
          <w:color w:val="000000"/>
          <w:sz w:val="24"/>
          <w:szCs w:val="24"/>
        </w:rPr>
        <w:t xml:space="preserve"> И. Н„ Сохин Ф. А. Умственное воспитание детей дошкольного возраста. М.: Просвещение, 1988.</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25.Симановский А.Э. «Развитие творческого мышления детей. Популярное пособие для родителей и педагогов». – Ярославль: Гринго, 1996. – 192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 </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26. </w:t>
      </w:r>
      <w:proofErr w:type="spellStart"/>
      <w:r w:rsidRPr="00F255D0">
        <w:rPr>
          <w:rFonts w:ascii="Times New Roman" w:eastAsia="Times New Roman" w:hAnsi="Times New Roman" w:cs="Times New Roman"/>
          <w:color w:val="000000"/>
          <w:sz w:val="24"/>
          <w:szCs w:val="24"/>
        </w:rPr>
        <w:t>Тумакова</w:t>
      </w:r>
      <w:proofErr w:type="spellEnd"/>
      <w:r w:rsidRPr="00F255D0">
        <w:rPr>
          <w:rFonts w:ascii="Times New Roman" w:eastAsia="Times New Roman" w:hAnsi="Times New Roman" w:cs="Times New Roman"/>
          <w:color w:val="000000"/>
          <w:sz w:val="24"/>
          <w:szCs w:val="24"/>
        </w:rPr>
        <w:t xml:space="preserve"> Г.А. Ознакомление дошкольников со звучащим словом. М.,1991</w:t>
      </w:r>
    </w:p>
    <w:p w:rsidR="000777E6" w:rsidRPr="00F255D0" w:rsidRDefault="000777E6" w:rsidP="000777E6">
      <w:pPr>
        <w:shd w:val="clear" w:color="auto" w:fill="FAFEFF"/>
        <w:spacing w:before="180" w:after="180" w:line="240" w:lineRule="auto"/>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27. «Уроки развития мышления и воображения». – М.: ЗАО «РОСМЭН-ПРЕСС», 2005. – 103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 – (</w:t>
      </w:r>
      <w:proofErr w:type="gramStart"/>
      <w:r w:rsidRPr="00F255D0">
        <w:rPr>
          <w:rFonts w:ascii="Times New Roman" w:eastAsia="Times New Roman" w:hAnsi="Times New Roman" w:cs="Times New Roman"/>
          <w:color w:val="000000"/>
          <w:sz w:val="24"/>
          <w:szCs w:val="24"/>
        </w:rPr>
        <w:t>Домашняя</w:t>
      </w:r>
      <w:proofErr w:type="gramEnd"/>
      <w:r w:rsidRPr="00F255D0">
        <w:rPr>
          <w:rFonts w:ascii="Times New Roman" w:eastAsia="Times New Roman" w:hAnsi="Times New Roman" w:cs="Times New Roman"/>
          <w:color w:val="000000"/>
          <w:sz w:val="24"/>
          <w:szCs w:val="24"/>
        </w:rPr>
        <w:t xml:space="preserve"> школа Татьяны Успенской).</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28. Фомичева М.Ф. Воспитание у детей правильного произношения. М.,1989</w:t>
      </w:r>
    </w:p>
    <w:p w:rsidR="000777E6" w:rsidRPr="00F255D0" w:rsidRDefault="000777E6" w:rsidP="000777E6">
      <w:pPr>
        <w:shd w:val="clear" w:color="auto" w:fill="FAFEFF"/>
        <w:spacing w:before="180" w:after="180" w:line="240" w:lineRule="auto"/>
        <w:jc w:val="both"/>
        <w:rPr>
          <w:rFonts w:ascii="Times New Roman" w:eastAsia="Times New Roman" w:hAnsi="Times New Roman" w:cs="Times New Roman"/>
          <w:color w:val="383C43"/>
          <w:sz w:val="24"/>
          <w:szCs w:val="24"/>
        </w:rPr>
      </w:pPr>
      <w:r w:rsidRPr="00F255D0">
        <w:rPr>
          <w:rFonts w:ascii="Times New Roman" w:eastAsia="Times New Roman" w:hAnsi="Times New Roman" w:cs="Times New Roman"/>
          <w:color w:val="000000"/>
          <w:sz w:val="24"/>
          <w:szCs w:val="24"/>
        </w:rPr>
        <w:t xml:space="preserve">      29. </w:t>
      </w:r>
      <w:proofErr w:type="spellStart"/>
      <w:r w:rsidRPr="00F255D0">
        <w:rPr>
          <w:rFonts w:ascii="Times New Roman" w:eastAsia="Times New Roman" w:hAnsi="Times New Roman" w:cs="Times New Roman"/>
          <w:color w:val="000000"/>
          <w:sz w:val="24"/>
          <w:szCs w:val="24"/>
        </w:rPr>
        <w:t>Шумаева</w:t>
      </w:r>
      <w:proofErr w:type="spellEnd"/>
      <w:r w:rsidRPr="00F255D0">
        <w:rPr>
          <w:rFonts w:ascii="Times New Roman" w:eastAsia="Times New Roman" w:hAnsi="Times New Roman" w:cs="Times New Roman"/>
          <w:color w:val="000000"/>
          <w:sz w:val="24"/>
          <w:szCs w:val="24"/>
        </w:rPr>
        <w:t xml:space="preserve"> Д.Г. Как хорошо уметь читать. Обучение дошкольников чтению. Программа-конспект. СПб: Детство-Пресс,,1999</w:t>
      </w:r>
    </w:p>
    <w:p w:rsidR="000777E6" w:rsidRPr="00F255D0" w:rsidRDefault="000777E6" w:rsidP="000777E6">
      <w:pPr>
        <w:numPr>
          <w:ilvl w:val="0"/>
          <w:numId w:val="6"/>
        </w:numPr>
        <w:shd w:val="clear" w:color="auto" w:fill="FAFEFF"/>
        <w:spacing w:after="0" w:line="240" w:lineRule="auto"/>
        <w:ind w:left="390"/>
        <w:jc w:val="both"/>
        <w:rPr>
          <w:rFonts w:ascii="Times New Roman" w:eastAsia="Times New Roman" w:hAnsi="Times New Roman" w:cs="Times New Roman"/>
          <w:color w:val="111618"/>
          <w:sz w:val="24"/>
          <w:szCs w:val="24"/>
        </w:rPr>
      </w:pPr>
      <w:proofErr w:type="spellStart"/>
      <w:r w:rsidRPr="00F255D0">
        <w:rPr>
          <w:rFonts w:ascii="Times New Roman" w:eastAsia="Times New Roman" w:hAnsi="Times New Roman" w:cs="Times New Roman"/>
          <w:color w:val="000000"/>
          <w:sz w:val="24"/>
          <w:szCs w:val="24"/>
        </w:rPr>
        <w:t>Юзбекова</w:t>
      </w:r>
      <w:proofErr w:type="spellEnd"/>
      <w:r w:rsidRPr="00F255D0">
        <w:rPr>
          <w:rFonts w:ascii="Times New Roman" w:eastAsia="Times New Roman" w:hAnsi="Times New Roman" w:cs="Times New Roman"/>
          <w:color w:val="000000"/>
          <w:sz w:val="24"/>
          <w:szCs w:val="24"/>
        </w:rPr>
        <w:t xml:space="preserve"> Е.А. «Ступеньки творчества (место игры в интеллектуальном развитии дошкольника). Методические рекомендации для воспитателей ДОУ и родителей». – М.: ЛИНКА – ПРЕСС, 2006. – 128 </w:t>
      </w:r>
      <w:proofErr w:type="gramStart"/>
      <w:r w:rsidRPr="00F255D0">
        <w:rPr>
          <w:rFonts w:ascii="Times New Roman" w:eastAsia="Times New Roman" w:hAnsi="Times New Roman" w:cs="Times New Roman"/>
          <w:color w:val="000000"/>
          <w:sz w:val="24"/>
          <w:szCs w:val="24"/>
        </w:rPr>
        <w:t>с</w:t>
      </w:r>
      <w:proofErr w:type="gramEnd"/>
      <w:r w:rsidRPr="00F255D0">
        <w:rPr>
          <w:rFonts w:ascii="Times New Roman" w:eastAsia="Times New Roman" w:hAnsi="Times New Roman" w:cs="Times New Roman"/>
          <w:color w:val="000000"/>
          <w:sz w:val="24"/>
          <w:szCs w:val="24"/>
        </w:rPr>
        <w:t>.</w:t>
      </w:r>
    </w:p>
    <w:p w:rsidR="000777E6" w:rsidRPr="00F255D0" w:rsidRDefault="000777E6" w:rsidP="000777E6">
      <w:pPr>
        <w:rPr>
          <w:rFonts w:ascii="Times New Roman" w:hAnsi="Times New Roman" w:cs="Times New Roman"/>
          <w:sz w:val="24"/>
          <w:szCs w:val="24"/>
        </w:rPr>
      </w:pPr>
    </w:p>
    <w:p w:rsidR="00023A46" w:rsidRDefault="00023A46"/>
    <w:sectPr w:rsidR="00023A46" w:rsidSect="00F255D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06" w:rsidRDefault="00CF7306" w:rsidP="00CF7306">
      <w:pPr>
        <w:spacing w:after="0" w:line="240" w:lineRule="auto"/>
      </w:pPr>
      <w:r>
        <w:separator/>
      </w:r>
    </w:p>
  </w:endnote>
  <w:endnote w:type="continuationSeparator" w:id="1">
    <w:p w:rsidR="00CF7306" w:rsidRDefault="00CF7306" w:rsidP="00CF7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06" w:rsidRDefault="00CF7306" w:rsidP="00CF7306">
      <w:pPr>
        <w:spacing w:after="0" w:line="240" w:lineRule="auto"/>
      </w:pPr>
      <w:r>
        <w:separator/>
      </w:r>
    </w:p>
  </w:footnote>
  <w:footnote w:type="continuationSeparator" w:id="1">
    <w:p w:rsidR="00CF7306" w:rsidRDefault="00CF7306" w:rsidP="00CF7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76D4"/>
    <w:multiLevelType w:val="multilevel"/>
    <w:tmpl w:val="E8A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D2270"/>
    <w:multiLevelType w:val="multilevel"/>
    <w:tmpl w:val="B1F6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94465"/>
    <w:multiLevelType w:val="multilevel"/>
    <w:tmpl w:val="386C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04DF4"/>
    <w:multiLevelType w:val="multilevel"/>
    <w:tmpl w:val="B37E8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17CBD"/>
    <w:multiLevelType w:val="multilevel"/>
    <w:tmpl w:val="51989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7970BC"/>
    <w:multiLevelType w:val="multilevel"/>
    <w:tmpl w:val="7E04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777E6"/>
    <w:rsid w:val="00023A46"/>
    <w:rsid w:val="000777E6"/>
    <w:rsid w:val="000A496E"/>
    <w:rsid w:val="000C1DA0"/>
    <w:rsid w:val="00161A21"/>
    <w:rsid w:val="001A360C"/>
    <w:rsid w:val="003578C0"/>
    <w:rsid w:val="00451DB9"/>
    <w:rsid w:val="004A063E"/>
    <w:rsid w:val="005B317F"/>
    <w:rsid w:val="009F742D"/>
    <w:rsid w:val="00CF7306"/>
    <w:rsid w:val="00D57DB5"/>
    <w:rsid w:val="00ED50BE"/>
    <w:rsid w:val="00EE0846"/>
    <w:rsid w:val="00F111C1"/>
    <w:rsid w:val="00FE4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730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F7306"/>
  </w:style>
  <w:style w:type="paragraph" w:styleId="a5">
    <w:name w:val="footer"/>
    <w:basedOn w:val="a"/>
    <w:link w:val="a6"/>
    <w:uiPriority w:val="99"/>
    <w:semiHidden/>
    <w:unhideWhenUsed/>
    <w:rsid w:val="00CF7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F7306"/>
  </w:style>
  <w:style w:type="table" w:styleId="a7">
    <w:name w:val="Table Grid"/>
    <w:basedOn w:val="a1"/>
    <w:uiPriority w:val="59"/>
    <w:rsid w:val="00ED50B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4159</Words>
  <Characters>23712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2020-10-18T10:22:00Z</cp:lastPrinted>
  <dcterms:created xsi:type="dcterms:W3CDTF">2020-10-18T09:11:00Z</dcterms:created>
  <dcterms:modified xsi:type="dcterms:W3CDTF">2020-10-18T10:34:00Z</dcterms:modified>
</cp:coreProperties>
</file>