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b/>
          <w:bCs/>
          <w:color w:val="000000"/>
          <w:sz w:val="20"/>
        </w:rPr>
      </w:pPr>
      <w:r w:rsidRPr="00F255D0">
        <w:rPr>
          <w:rFonts w:ascii="Times New Roman" w:eastAsia="Times New Roman" w:hAnsi="Times New Roman" w:cs="Times New Roman"/>
          <w:b/>
          <w:bCs/>
          <w:color w:val="000000"/>
          <w:sz w:val="20"/>
        </w:rPr>
        <w:t>Принят</w:t>
      </w:r>
      <w:proofErr w:type="gramStart"/>
      <w:r w:rsidRPr="00F255D0">
        <w:rPr>
          <w:rFonts w:ascii="Times New Roman" w:eastAsia="Times New Roman" w:hAnsi="Times New Roman" w:cs="Times New Roman"/>
          <w:b/>
          <w:bCs/>
          <w:color w:val="000000"/>
          <w:sz w:val="20"/>
        </w:rPr>
        <w:t xml:space="preserve">                                                                </w:t>
      </w:r>
      <w:r>
        <w:rPr>
          <w:rFonts w:ascii="Times New Roman" w:eastAsia="Times New Roman" w:hAnsi="Times New Roman" w:cs="Times New Roman"/>
          <w:b/>
          <w:bCs/>
          <w:color w:val="000000"/>
          <w:sz w:val="20"/>
        </w:rPr>
        <w:t xml:space="preserve">              </w:t>
      </w:r>
      <w:r w:rsidRPr="00F255D0">
        <w:rPr>
          <w:rFonts w:ascii="Times New Roman" w:eastAsia="Times New Roman" w:hAnsi="Times New Roman" w:cs="Times New Roman"/>
          <w:b/>
          <w:bCs/>
          <w:color w:val="000000"/>
          <w:sz w:val="20"/>
        </w:rPr>
        <w:t xml:space="preserve">                                     У</w:t>
      </w:r>
      <w:proofErr w:type="gramEnd"/>
      <w:r w:rsidRPr="00F255D0">
        <w:rPr>
          <w:rFonts w:ascii="Times New Roman" w:eastAsia="Times New Roman" w:hAnsi="Times New Roman" w:cs="Times New Roman"/>
          <w:b/>
          <w:bCs/>
          <w:color w:val="000000"/>
          <w:sz w:val="20"/>
        </w:rPr>
        <w:t>тверждаю</w:t>
      </w: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b/>
          <w:bCs/>
          <w:color w:val="000000"/>
          <w:sz w:val="20"/>
        </w:rPr>
      </w:pPr>
      <w:r w:rsidRPr="00F255D0">
        <w:rPr>
          <w:rFonts w:ascii="Times New Roman" w:eastAsia="Times New Roman" w:hAnsi="Times New Roman" w:cs="Times New Roman"/>
          <w:b/>
          <w:bCs/>
          <w:color w:val="000000"/>
          <w:sz w:val="20"/>
        </w:rPr>
        <w:t xml:space="preserve">На педсовете                                                 </w:t>
      </w:r>
      <w:r>
        <w:rPr>
          <w:rFonts w:ascii="Times New Roman" w:eastAsia="Times New Roman" w:hAnsi="Times New Roman" w:cs="Times New Roman"/>
          <w:b/>
          <w:bCs/>
          <w:color w:val="000000"/>
          <w:sz w:val="20"/>
        </w:rPr>
        <w:t xml:space="preserve">                 </w:t>
      </w:r>
      <w:r w:rsidRPr="00F255D0">
        <w:rPr>
          <w:rFonts w:ascii="Times New Roman" w:eastAsia="Times New Roman" w:hAnsi="Times New Roman" w:cs="Times New Roman"/>
          <w:b/>
          <w:bCs/>
          <w:color w:val="000000"/>
          <w:sz w:val="20"/>
        </w:rPr>
        <w:t xml:space="preserve">                    заведующая  МБДОУ ЦРР                                                                   протокол №1                                           </w:t>
      </w:r>
      <w:r>
        <w:rPr>
          <w:rFonts w:ascii="Times New Roman" w:eastAsia="Times New Roman" w:hAnsi="Times New Roman" w:cs="Times New Roman"/>
          <w:b/>
          <w:bCs/>
          <w:color w:val="000000"/>
          <w:sz w:val="20"/>
        </w:rPr>
        <w:t xml:space="preserve">                     </w:t>
      </w:r>
      <w:r w:rsidRPr="00F255D0">
        <w:rPr>
          <w:rFonts w:ascii="Times New Roman" w:eastAsia="Times New Roman" w:hAnsi="Times New Roman" w:cs="Times New Roman"/>
          <w:b/>
          <w:bCs/>
          <w:color w:val="000000"/>
          <w:sz w:val="20"/>
        </w:rPr>
        <w:t xml:space="preserve">                     «Детский сад №4 «Василек»</w:t>
      </w:r>
      <w:r>
        <w:rPr>
          <w:rFonts w:ascii="Times New Roman" w:eastAsia="Times New Roman" w:hAnsi="Times New Roman" w:cs="Times New Roman"/>
          <w:b/>
          <w:bCs/>
          <w:color w:val="000000"/>
          <w:sz w:val="20"/>
        </w:rPr>
        <w:t xml:space="preserve">                                </w:t>
      </w:r>
      <w:r w:rsidRPr="00F255D0">
        <w:rPr>
          <w:rFonts w:ascii="Times New Roman" w:eastAsia="Times New Roman" w:hAnsi="Times New Roman" w:cs="Times New Roman"/>
          <w:b/>
          <w:bCs/>
          <w:color w:val="000000"/>
          <w:sz w:val="20"/>
        </w:rPr>
        <w:t xml:space="preserve">28.08.2020               </w:t>
      </w:r>
      <w:r>
        <w:rPr>
          <w:rFonts w:ascii="Times New Roman" w:eastAsia="Times New Roman" w:hAnsi="Times New Roman" w:cs="Times New Roman"/>
          <w:b/>
          <w:bCs/>
          <w:color w:val="000000"/>
          <w:sz w:val="20"/>
        </w:rPr>
        <w:t xml:space="preserve">                </w:t>
      </w:r>
      <w:r w:rsidRPr="00F255D0">
        <w:rPr>
          <w:rFonts w:ascii="Times New Roman" w:eastAsia="Times New Roman" w:hAnsi="Times New Roman" w:cs="Times New Roman"/>
          <w:b/>
          <w:bCs/>
          <w:color w:val="000000"/>
          <w:sz w:val="20"/>
        </w:rPr>
        <w:t xml:space="preserve">                                                     </w:t>
      </w:r>
      <w:proofErr w:type="spellStart"/>
      <w:r w:rsidRPr="00F255D0">
        <w:rPr>
          <w:rFonts w:ascii="Times New Roman" w:eastAsia="Times New Roman" w:hAnsi="Times New Roman" w:cs="Times New Roman"/>
          <w:b/>
          <w:bCs/>
          <w:color w:val="000000"/>
          <w:sz w:val="20"/>
        </w:rPr>
        <w:t>_________М.Б.Рамазанова</w:t>
      </w:r>
      <w:proofErr w:type="spellEnd"/>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b/>
          <w:bCs/>
          <w:color w:val="000000"/>
          <w:sz w:val="20"/>
        </w:rPr>
      </w:pPr>
      <w:r w:rsidRPr="00F255D0">
        <w:rPr>
          <w:rFonts w:ascii="Times New Roman" w:eastAsia="Times New Roman" w:hAnsi="Times New Roman" w:cs="Times New Roman"/>
          <w:b/>
          <w:bCs/>
          <w:color w:val="000000"/>
          <w:sz w:val="20"/>
        </w:rPr>
        <w:t xml:space="preserve">                                                                                                  28.08.2020</w:t>
      </w:r>
    </w:p>
    <w:p w:rsidR="000777E6" w:rsidRPr="00F255D0" w:rsidRDefault="000777E6" w:rsidP="000777E6">
      <w:pPr>
        <w:shd w:val="clear" w:color="auto" w:fill="FAFEFF"/>
        <w:spacing w:before="180" w:after="180" w:line="240" w:lineRule="auto"/>
        <w:ind w:left="284"/>
        <w:jc w:val="center"/>
        <w:rPr>
          <w:rFonts w:ascii="Times New Roman" w:eastAsia="Times New Roman" w:hAnsi="Times New Roman" w:cs="Times New Roman"/>
          <w:b/>
          <w:bCs/>
          <w:color w:val="000000"/>
          <w:sz w:val="20"/>
        </w:rPr>
      </w:pP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b/>
          <w:bCs/>
          <w:color w:val="000000"/>
          <w:sz w:val="20"/>
        </w:rPr>
      </w:pP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b/>
          <w:bCs/>
          <w:color w:val="000000"/>
          <w:sz w:val="20"/>
        </w:rPr>
      </w:pP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b/>
          <w:bCs/>
          <w:color w:val="000000"/>
          <w:sz w:val="20"/>
        </w:rPr>
      </w:pP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color w:val="383C43"/>
          <w:sz w:val="40"/>
          <w:szCs w:val="40"/>
        </w:rPr>
      </w:pPr>
      <w:r w:rsidRPr="00F255D0">
        <w:rPr>
          <w:rFonts w:ascii="Times New Roman" w:eastAsia="Times New Roman" w:hAnsi="Times New Roman" w:cs="Times New Roman"/>
          <w:b/>
          <w:bCs/>
          <w:color w:val="000000"/>
          <w:sz w:val="40"/>
          <w:szCs w:val="40"/>
        </w:rPr>
        <w:t>ДОПОЛНИТЕЛЬНАЯ ОБРАЗОВАТЕЛЬНАЯ ПРОГРАММА</w:t>
      </w: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color w:val="383C43"/>
          <w:sz w:val="40"/>
          <w:szCs w:val="40"/>
        </w:rPr>
      </w:pPr>
      <w:r w:rsidRPr="00F255D0">
        <w:rPr>
          <w:rFonts w:ascii="Times New Roman" w:eastAsia="Times New Roman" w:hAnsi="Times New Roman" w:cs="Times New Roman"/>
          <w:b/>
          <w:bCs/>
          <w:color w:val="000000"/>
          <w:sz w:val="40"/>
          <w:szCs w:val="40"/>
        </w:rPr>
        <w:t>дошкольного образования</w:t>
      </w: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color w:val="383C43"/>
          <w:sz w:val="28"/>
          <w:szCs w:val="28"/>
        </w:rPr>
      </w:pPr>
      <w:r w:rsidRPr="00F255D0">
        <w:rPr>
          <w:rFonts w:ascii="Times New Roman" w:eastAsia="Times New Roman" w:hAnsi="Times New Roman" w:cs="Times New Roman"/>
          <w:b/>
          <w:bCs/>
          <w:color w:val="000000"/>
          <w:sz w:val="28"/>
          <w:szCs w:val="28"/>
        </w:rPr>
        <w:t>муниципального бюджетного дошкольного образовательного учреждения</w:t>
      </w:r>
    </w:p>
    <w:p w:rsidR="000777E6" w:rsidRPr="00F255D0" w:rsidRDefault="000777E6" w:rsidP="000777E6">
      <w:pPr>
        <w:shd w:val="clear" w:color="auto" w:fill="FAFEFF"/>
        <w:spacing w:before="180" w:after="180" w:line="240" w:lineRule="auto"/>
        <w:jc w:val="center"/>
        <w:rPr>
          <w:rFonts w:ascii="Times New Roman" w:eastAsia="Times New Roman" w:hAnsi="Times New Roman" w:cs="Times New Roman"/>
          <w:color w:val="383C43"/>
          <w:sz w:val="28"/>
          <w:szCs w:val="28"/>
        </w:rPr>
      </w:pPr>
      <w:r w:rsidRPr="00F255D0">
        <w:rPr>
          <w:rFonts w:ascii="Times New Roman" w:eastAsia="Times New Roman" w:hAnsi="Times New Roman" w:cs="Times New Roman"/>
          <w:b/>
          <w:bCs/>
          <w:color w:val="000000"/>
          <w:sz w:val="28"/>
          <w:szCs w:val="28"/>
        </w:rPr>
        <w:t xml:space="preserve">центр развития ребенка «Детский сад № 4 «Василек» </w:t>
      </w: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r w:rsidRPr="00F255D0">
        <w:rPr>
          <w:rFonts w:ascii="Times New Roman" w:eastAsia="Times New Roman" w:hAnsi="Times New Roman" w:cs="Times New Roman"/>
          <w:b/>
          <w:bCs/>
          <w:color w:val="000000"/>
          <w:sz w:val="20"/>
        </w:rPr>
        <w:t xml:space="preserve">                                                                        </w:t>
      </w: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Default="000777E6" w:rsidP="000777E6">
      <w:pPr>
        <w:shd w:val="clear" w:color="auto" w:fill="FAFEFF"/>
        <w:spacing w:before="180" w:after="180" w:line="240" w:lineRule="auto"/>
        <w:rPr>
          <w:rFonts w:ascii="Times New Roman" w:eastAsia="Times New Roman" w:hAnsi="Times New Roman" w:cs="Times New Roman"/>
          <w:b/>
          <w:bCs/>
          <w:color w:val="000000"/>
          <w:sz w:val="20"/>
        </w:rPr>
      </w:pP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0"/>
          <w:szCs w:val="20"/>
        </w:rPr>
      </w:pPr>
      <w:r w:rsidRPr="00F255D0">
        <w:rPr>
          <w:rFonts w:ascii="Times New Roman" w:eastAsia="Times New Roman" w:hAnsi="Times New Roman" w:cs="Times New Roman"/>
          <w:b/>
          <w:bCs/>
          <w:color w:val="000000"/>
          <w:sz w:val="20"/>
        </w:rPr>
        <w:t>        </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lastRenderedPageBreak/>
        <w:t>1.Пояснительная записка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Детство - пора удивительная и уникальная. В ней всё возможно, всё позволено. </w:t>
      </w:r>
      <w:proofErr w:type="gramStart"/>
      <w:r w:rsidRPr="00F255D0">
        <w:rPr>
          <w:rFonts w:ascii="Times New Roman" w:eastAsia="Times New Roman" w:hAnsi="Times New Roman" w:cs="Times New Roman"/>
          <w:color w:val="000000"/>
          <w:sz w:val="24"/>
          <w:szCs w:val="24"/>
        </w:rPr>
        <w:t>Слабый</w:t>
      </w:r>
      <w:proofErr w:type="gramEnd"/>
      <w:r w:rsidRPr="00F255D0">
        <w:rPr>
          <w:rFonts w:ascii="Times New Roman" w:eastAsia="Times New Roman" w:hAnsi="Times New Roman" w:cs="Times New Roman"/>
          <w:color w:val="000000"/>
          <w:sz w:val="24"/>
          <w:szCs w:val="24"/>
        </w:rPr>
        <w:t xml:space="preserve"> и беззащитный может стать сильным  и   всемогущим, скучное и неинтересное может оказаться весёлым и занимательным. Можно преодолеть все промахи и неудачи, сделать мир ярким, красочным, добрым. Для этого достаточно всего лишь быть просто ребёнком и чтобы рядом был умный, талантливый, добрый взрослый.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Дошкольное детство - большой ответственный период психического развития ребёнка. По выражению А.Н.Леонтьева, это возраст первоначального становления личности. На протяжении дошкольного периода у ребёнка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proofErr w:type="gramStart"/>
      <w:r w:rsidRPr="00F255D0">
        <w:rPr>
          <w:rFonts w:ascii="Times New Roman" w:eastAsia="Times New Roman" w:hAnsi="Times New Roman" w:cs="Times New Roman"/>
          <w:color w:val="000000"/>
          <w:sz w:val="24"/>
          <w:szCs w:val="24"/>
        </w:rPr>
        <w:t>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roofErr w:type="gramEnd"/>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Сегодня дополнительное образование успешно реализуется не только в учреждениях дополнительного образования детей, но и в детском саду. В последние годы деятельность дошкольных учреждений в основном была направлена на разработку и внедрение новых программ, соответствующих индивидуальным возможностям детей и развивающих их интеллектуальный, эмоциональный, действенно - практический потенциал. Поэтому наряду с основными образовательными программами в ДОУ важное место стали занимать программы дополнительного образования дошкольников.</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lastRenderedPageBreak/>
        <w:t>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 снижения учебной нагрузки на ребенка.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w:t>
      </w:r>
      <w:proofErr w:type="spellStart"/>
      <w:r w:rsidRPr="00F255D0">
        <w:rPr>
          <w:rFonts w:ascii="Times New Roman" w:eastAsia="Times New Roman" w:hAnsi="Times New Roman" w:cs="Times New Roman"/>
          <w:color w:val="000000"/>
          <w:sz w:val="24"/>
          <w:szCs w:val="24"/>
        </w:rPr>
        <w:t>СанПиН</w:t>
      </w:r>
      <w:proofErr w:type="spellEnd"/>
      <w:r w:rsidRPr="00F255D0">
        <w:rPr>
          <w:rFonts w:ascii="Times New Roman" w:eastAsia="Times New Roman" w:hAnsi="Times New Roman" w:cs="Times New Roman"/>
          <w:color w:val="000000"/>
          <w:sz w:val="24"/>
          <w:szCs w:val="24"/>
        </w:rPr>
        <w:t xml:space="preserve"> 2.4.1.1249-03,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Проблемы дополнительного образования детей дошкольного возраста рассматриваются в трудах В.И. Андреева, В.В. Беловой, В.П. Беспалько, В.З. Вульфова, З.А. Красновского, М.М. </w:t>
      </w:r>
      <w:proofErr w:type="spellStart"/>
      <w:r w:rsidRPr="00F255D0">
        <w:rPr>
          <w:rFonts w:ascii="Times New Roman" w:eastAsia="Times New Roman" w:hAnsi="Times New Roman" w:cs="Times New Roman"/>
          <w:color w:val="000000"/>
          <w:sz w:val="24"/>
          <w:szCs w:val="24"/>
        </w:rPr>
        <w:t>Кулибабы</w:t>
      </w:r>
      <w:proofErr w:type="spellEnd"/>
      <w:r w:rsidRPr="00F255D0">
        <w:rPr>
          <w:rFonts w:ascii="Times New Roman" w:eastAsia="Times New Roman" w:hAnsi="Times New Roman" w:cs="Times New Roman"/>
          <w:color w:val="000000"/>
          <w:sz w:val="24"/>
          <w:szCs w:val="24"/>
        </w:rPr>
        <w:t xml:space="preserve">, И.Я. </w:t>
      </w:r>
      <w:proofErr w:type="spellStart"/>
      <w:r w:rsidRPr="00F255D0">
        <w:rPr>
          <w:rFonts w:ascii="Times New Roman" w:eastAsia="Times New Roman" w:hAnsi="Times New Roman" w:cs="Times New Roman"/>
          <w:color w:val="000000"/>
          <w:sz w:val="24"/>
          <w:szCs w:val="24"/>
        </w:rPr>
        <w:t>Лернера</w:t>
      </w:r>
      <w:proofErr w:type="spellEnd"/>
      <w:r w:rsidRPr="00F255D0">
        <w:rPr>
          <w:rFonts w:ascii="Times New Roman" w:eastAsia="Times New Roman" w:hAnsi="Times New Roman" w:cs="Times New Roman"/>
          <w:color w:val="000000"/>
          <w:sz w:val="24"/>
          <w:szCs w:val="24"/>
        </w:rPr>
        <w:t xml:space="preserve">, А.И. </w:t>
      </w:r>
      <w:proofErr w:type="spellStart"/>
      <w:r w:rsidRPr="00F255D0">
        <w:rPr>
          <w:rFonts w:ascii="Times New Roman" w:eastAsia="Times New Roman" w:hAnsi="Times New Roman" w:cs="Times New Roman"/>
          <w:color w:val="000000"/>
          <w:sz w:val="24"/>
          <w:szCs w:val="24"/>
        </w:rPr>
        <w:t>Щетинской</w:t>
      </w:r>
      <w:proofErr w:type="spellEnd"/>
      <w:r w:rsidRPr="00F255D0">
        <w:rPr>
          <w:rFonts w:ascii="Times New Roman" w:eastAsia="Times New Roman" w:hAnsi="Times New Roman" w:cs="Times New Roman"/>
          <w:color w:val="000000"/>
          <w:sz w:val="24"/>
          <w:szCs w:val="24"/>
        </w:rPr>
        <w:t xml:space="preserve"> и др.</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Организация дополнительных образовательных услуг в дошкольном учреждении осуществляется в форме кружков. Работа планируется по тематическим разделам основной образовательной программы.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Таким образом, закрепляются и расширяются полученные в рамках обязательной непосредственной образовательной деятельности знания, умения и навыки.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На наш взгляд, в условиях реализации дополнительных образовательных программ в дошкольном учреждении у ребенка, как правило, повышается степень его адаптивных процессов и уровень интеграции в социуме.</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Система дошкольного образования, как обозначено в Законе «Об образовании в Российской федерации», является первой ступенью в системе непрерывного образования, что предъявляет повышенные требования к качеству образования в ДОУ.</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Актуальность проблемы качества дошкольного образования возрастает с каждым днем. Перед нами стоит непрерывная задача - построить свою работу так, чтобы она не только соответствовала запросам общества, но и обеспечивала сохранение </w:t>
      </w:r>
      <w:proofErr w:type="spellStart"/>
      <w:r w:rsidRPr="00F255D0">
        <w:rPr>
          <w:rFonts w:ascii="Times New Roman" w:eastAsia="Times New Roman" w:hAnsi="Times New Roman" w:cs="Times New Roman"/>
          <w:color w:val="000000"/>
          <w:sz w:val="24"/>
          <w:szCs w:val="24"/>
        </w:rPr>
        <w:t>самоценности</w:t>
      </w:r>
      <w:proofErr w:type="spellEnd"/>
      <w:r w:rsidRPr="00F255D0">
        <w:rPr>
          <w:rFonts w:ascii="Times New Roman" w:eastAsia="Times New Roman" w:hAnsi="Times New Roman" w:cs="Times New Roman"/>
          <w:color w:val="000000"/>
          <w:sz w:val="24"/>
          <w:szCs w:val="24"/>
        </w:rPr>
        <w:t>, неповторимости дошкольного периода детства. Каждое дошкольное учреждение постоянно доказывает свою привлекательность, неповторимость. А это достигается, в первую очередь, высоким качеством воспитательно-образовательного процесса в детском саду.</w:t>
      </w:r>
    </w:p>
    <w:p w:rsidR="000777E6" w:rsidRDefault="000777E6" w:rsidP="000777E6">
      <w:pPr>
        <w:shd w:val="clear" w:color="auto" w:fill="FAFEFF"/>
        <w:spacing w:before="180" w:after="180" w:line="240" w:lineRule="auto"/>
        <w:jc w:val="both"/>
        <w:rPr>
          <w:rFonts w:ascii="Times New Roman" w:eastAsia="Times New Roman" w:hAnsi="Times New Roman" w:cs="Times New Roman"/>
          <w:b/>
          <w:bCs/>
          <w:color w:val="000000"/>
          <w:sz w:val="24"/>
          <w:szCs w:val="24"/>
        </w:rPr>
      </w:pPr>
    </w:p>
    <w:p w:rsidR="000777E6" w:rsidRDefault="000777E6" w:rsidP="000777E6">
      <w:pPr>
        <w:shd w:val="clear" w:color="auto" w:fill="FAFEFF"/>
        <w:spacing w:before="180" w:after="180" w:line="240" w:lineRule="auto"/>
        <w:jc w:val="both"/>
        <w:rPr>
          <w:rFonts w:ascii="Times New Roman" w:eastAsia="Times New Roman" w:hAnsi="Times New Roman" w:cs="Times New Roman"/>
          <w:b/>
          <w:bCs/>
          <w:color w:val="000000"/>
          <w:sz w:val="24"/>
          <w:szCs w:val="24"/>
        </w:rPr>
      </w:pPr>
    </w:p>
    <w:p w:rsidR="000777E6" w:rsidRDefault="000777E6" w:rsidP="000777E6">
      <w:pPr>
        <w:shd w:val="clear" w:color="auto" w:fill="FAFEFF"/>
        <w:spacing w:before="180" w:after="180" w:line="240" w:lineRule="auto"/>
        <w:jc w:val="both"/>
        <w:rPr>
          <w:rFonts w:ascii="Times New Roman" w:eastAsia="Times New Roman" w:hAnsi="Times New Roman" w:cs="Times New Roman"/>
          <w:b/>
          <w:bCs/>
          <w:color w:val="000000"/>
          <w:sz w:val="24"/>
          <w:szCs w:val="24"/>
        </w:rPr>
      </w:pP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rPr>
        <w:lastRenderedPageBreak/>
        <w:t>Программа дополнительного образования разработана для детей в возрасте от 3 – 7 лет,</w:t>
      </w:r>
      <w:r w:rsidRPr="00F255D0">
        <w:rPr>
          <w:rFonts w:ascii="Times New Roman" w:eastAsia="Times New Roman" w:hAnsi="Times New Roman" w:cs="Times New Roman"/>
          <w:color w:val="000000"/>
          <w:sz w:val="24"/>
          <w:szCs w:val="24"/>
        </w:rPr>
        <w:t> направлена</w:t>
      </w:r>
      <w:r>
        <w:rPr>
          <w:rFonts w:ascii="Times New Roman" w:eastAsia="Times New Roman" w:hAnsi="Times New Roman" w:cs="Times New Roman"/>
          <w:color w:val="000000"/>
          <w:sz w:val="24"/>
          <w:szCs w:val="24"/>
        </w:rPr>
        <w:t xml:space="preserve"> </w:t>
      </w:r>
      <w:r w:rsidRPr="00F255D0">
        <w:rPr>
          <w:rFonts w:ascii="Times New Roman" w:eastAsia="Times New Roman" w:hAnsi="Times New Roman" w:cs="Times New Roman"/>
          <w:color w:val="000000"/>
          <w:sz w:val="24"/>
          <w:szCs w:val="24"/>
        </w:rPr>
        <w:t>на конкретные виды кружковой работы, которые пользуются спросом. По каждому кружку разработана программа, авторами, которых являются педагоги дополнительного образования (руководители кружка).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Цели программы: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создание  психологического комфорта и условий  для самореализации ребенка;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 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обеспечение и укрепление здоровья детей в условиях ДОУ;</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развитие речевой и познавательной активности ребёнка дошкольного возраста;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i/>
          <w:iCs/>
          <w:color w:val="000000"/>
          <w:sz w:val="24"/>
          <w:szCs w:val="24"/>
        </w:rPr>
        <w:t>-</w:t>
      </w:r>
      <w:r w:rsidRPr="00F255D0">
        <w:rPr>
          <w:rFonts w:ascii="Times New Roman" w:eastAsia="Times New Roman" w:hAnsi="Times New Roman" w:cs="Times New Roman"/>
          <w:color w:val="000000"/>
          <w:sz w:val="24"/>
          <w:szCs w:val="24"/>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Задачи:</w:t>
      </w:r>
    </w:p>
    <w:p w:rsidR="000777E6" w:rsidRPr="00F255D0" w:rsidRDefault="000777E6" w:rsidP="000777E6">
      <w:pPr>
        <w:numPr>
          <w:ilvl w:val="0"/>
          <w:numId w:val="1"/>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Обеспечить благоприятные условия для удовлетворения потребности детей в творческой активности в различных видах деятельности.</w:t>
      </w:r>
    </w:p>
    <w:p w:rsidR="000777E6" w:rsidRPr="00F255D0" w:rsidRDefault="000777E6" w:rsidP="000777E6">
      <w:pPr>
        <w:numPr>
          <w:ilvl w:val="0"/>
          <w:numId w:val="1"/>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0777E6" w:rsidRPr="00F255D0" w:rsidRDefault="000777E6" w:rsidP="000777E6">
      <w:pPr>
        <w:numPr>
          <w:ilvl w:val="0"/>
          <w:numId w:val="1"/>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Развивать творческие способности у детей дошкольного возраста через занятия в кружках.</w:t>
      </w:r>
    </w:p>
    <w:p w:rsidR="000777E6" w:rsidRPr="00F255D0" w:rsidRDefault="000777E6" w:rsidP="000777E6">
      <w:pPr>
        <w:numPr>
          <w:ilvl w:val="0"/>
          <w:numId w:val="1"/>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Укреплять здоровье детей дошкольного возраста</w:t>
      </w:r>
    </w:p>
    <w:p w:rsidR="000777E6" w:rsidRPr="00F255D0" w:rsidRDefault="000777E6" w:rsidP="000777E6">
      <w:pPr>
        <w:numPr>
          <w:ilvl w:val="0"/>
          <w:numId w:val="1"/>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Развивать интерес и любовь к художественному слову детей дошкольного возраста через совершенствование разнообразных форм устной речи.</w:t>
      </w:r>
    </w:p>
    <w:p w:rsidR="000777E6" w:rsidRPr="00F255D0" w:rsidRDefault="000777E6" w:rsidP="000777E6">
      <w:pPr>
        <w:numPr>
          <w:ilvl w:val="0"/>
          <w:numId w:val="1"/>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Развивать конструктивное взаимодействие с семьей для обеспечения творческого развития ребёнка- дошкольника.</w:t>
      </w:r>
    </w:p>
    <w:p w:rsidR="000777E6" w:rsidRPr="00F255D0" w:rsidRDefault="000777E6" w:rsidP="000777E6">
      <w:pPr>
        <w:numPr>
          <w:ilvl w:val="0"/>
          <w:numId w:val="1"/>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Удовлетворить потребностей детей в занятиях по интересам.</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rPr>
        <w:t>      </w:t>
      </w:r>
      <w:r w:rsidRPr="00F255D0">
        <w:rPr>
          <w:rFonts w:ascii="Times New Roman" w:eastAsia="Times New Roman" w:hAnsi="Times New Roman" w:cs="Times New Roman"/>
          <w:b/>
          <w:bCs/>
          <w:color w:val="000000"/>
          <w:sz w:val="24"/>
          <w:szCs w:val="24"/>
          <w:u w:val="single"/>
        </w:rPr>
        <w:t>Принципы: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Работа по формированию гармонично развитой  творческой личности посредством кружковой работы построена </w:t>
      </w:r>
      <w:r w:rsidRPr="00F255D0">
        <w:rPr>
          <w:rFonts w:ascii="Times New Roman" w:eastAsia="Times New Roman" w:hAnsi="Times New Roman" w:cs="Times New Roman"/>
          <w:b/>
          <w:bCs/>
          <w:i/>
          <w:iCs/>
          <w:color w:val="000000"/>
          <w:sz w:val="24"/>
          <w:szCs w:val="24"/>
          <w:u w:val="single"/>
        </w:rPr>
        <w:t>на основе следующих принципов:</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Комфортность: </w:t>
      </w:r>
      <w:r w:rsidRPr="00F255D0">
        <w:rPr>
          <w:rFonts w:ascii="Times New Roman" w:eastAsia="Times New Roman" w:hAnsi="Times New Roman" w:cs="Times New Roman"/>
          <w:color w:val="000000"/>
          <w:sz w:val="24"/>
          <w:szCs w:val="24"/>
        </w:rPr>
        <w:t>атмосфера доброжелательности, вера в силы ребенка, создание для каждого ситуации успеха.</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Погружение каждого ребенка в творческий процесс: </w:t>
      </w:r>
      <w:r w:rsidRPr="00F255D0">
        <w:rPr>
          <w:rFonts w:ascii="Times New Roman" w:eastAsia="Times New Roman" w:hAnsi="Times New Roman" w:cs="Times New Roman"/>
          <w:color w:val="000000"/>
          <w:sz w:val="24"/>
          <w:szCs w:val="24"/>
        </w:rPr>
        <w:t>реализация творческих задач достигается путем использова</w:t>
      </w:r>
      <w:r w:rsidRPr="00F255D0">
        <w:rPr>
          <w:rFonts w:ascii="Times New Roman" w:eastAsia="Times New Roman" w:hAnsi="Times New Roman" w:cs="Times New Roman"/>
          <w:color w:val="000000"/>
          <w:sz w:val="24"/>
          <w:szCs w:val="24"/>
        </w:rPr>
        <w:softHyphen/>
        <w:t>ния в работе активных методов и форм обучения.</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Опора на внутреннюю мотивацию: </w:t>
      </w:r>
      <w:r w:rsidRPr="00F255D0">
        <w:rPr>
          <w:rFonts w:ascii="Times New Roman" w:eastAsia="Times New Roman" w:hAnsi="Times New Roman" w:cs="Times New Roman"/>
          <w:color w:val="000000"/>
          <w:sz w:val="24"/>
          <w:szCs w:val="24"/>
        </w:rPr>
        <w:t>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Постепенность: </w:t>
      </w:r>
      <w:r w:rsidRPr="00F255D0">
        <w:rPr>
          <w:rFonts w:ascii="Times New Roman" w:eastAsia="Times New Roman" w:hAnsi="Times New Roman" w:cs="Times New Roman"/>
          <w:color w:val="000000"/>
          <w:sz w:val="24"/>
          <w:szCs w:val="24"/>
        </w:rPr>
        <w:t xml:space="preserve">переход от совместных действий взрослого и ребенка, ребенка и сверстников к </w:t>
      </w:r>
      <w:proofErr w:type="gramStart"/>
      <w:r w:rsidRPr="00F255D0">
        <w:rPr>
          <w:rFonts w:ascii="Times New Roman" w:eastAsia="Times New Roman" w:hAnsi="Times New Roman" w:cs="Times New Roman"/>
          <w:color w:val="000000"/>
          <w:sz w:val="24"/>
          <w:szCs w:val="24"/>
        </w:rPr>
        <w:t>самостоятельным</w:t>
      </w:r>
      <w:proofErr w:type="gramEnd"/>
      <w:r w:rsidRPr="00F255D0">
        <w:rPr>
          <w:rFonts w:ascii="Times New Roman" w:eastAsia="Times New Roman" w:hAnsi="Times New Roman" w:cs="Times New Roman"/>
          <w:color w:val="000000"/>
          <w:sz w:val="24"/>
          <w:szCs w:val="24"/>
        </w:rPr>
        <w:t>; от самого простого до заключительного, максимально сложного задания; «открытие новых знаний».</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Вариативность: </w:t>
      </w:r>
      <w:r w:rsidRPr="00F255D0">
        <w:rPr>
          <w:rFonts w:ascii="Times New Roman" w:eastAsia="Times New Roman" w:hAnsi="Times New Roman" w:cs="Times New Roman"/>
          <w:color w:val="000000"/>
          <w:sz w:val="24"/>
          <w:szCs w:val="24"/>
        </w:rPr>
        <w:t>создание условий для самостоятельного выбора ребенком способов работы, типов творческих заданий, материалов, техники и др.</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Индивидуальный подход: </w:t>
      </w:r>
      <w:r w:rsidRPr="00F255D0">
        <w:rPr>
          <w:rFonts w:ascii="Times New Roman" w:eastAsia="Times New Roman" w:hAnsi="Times New Roman" w:cs="Times New Roman"/>
          <w:color w:val="000000"/>
          <w:sz w:val="24"/>
          <w:szCs w:val="24"/>
        </w:rPr>
        <w:t xml:space="preserve">создание в творческом процессе раскованной, стимулирующей творческую активность ребенка атмосферы. Учитываются индивидуальные </w:t>
      </w:r>
      <w:r w:rsidRPr="00F255D0">
        <w:rPr>
          <w:rFonts w:ascii="Times New Roman" w:eastAsia="Times New Roman" w:hAnsi="Times New Roman" w:cs="Times New Roman"/>
          <w:color w:val="000000"/>
          <w:sz w:val="24"/>
          <w:szCs w:val="24"/>
        </w:rPr>
        <w:lastRenderedPageBreak/>
        <w:t>психофизиологические особенности каж</w:t>
      </w:r>
      <w:r w:rsidRPr="00F255D0">
        <w:rPr>
          <w:rFonts w:ascii="Times New Roman" w:eastAsia="Times New Roman" w:hAnsi="Times New Roman" w:cs="Times New Roman"/>
          <w:color w:val="000000"/>
          <w:sz w:val="24"/>
          <w:szCs w:val="24"/>
        </w:rPr>
        <w:softHyphen/>
        <w:t>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Принцип взаимного сотрудничества</w:t>
      </w:r>
      <w:r w:rsidRPr="00F255D0">
        <w:rPr>
          <w:rFonts w:ascii="Times New Roman" w:eastAsia="Times New Roman" w:hAnsi="Times New Roman" w:cs="Times New Roman"/>
          <w:color w:val="000000"/>
          <w:sz w:val="24"/>
          <w:szCs w:val="24"/>
        </w:rPr>
        <w:t> и доброжелательности: общение с ребенком строится на доброжелательной и доверительной основе.</w:t>
      </w:r>
    </w:p>
    <w:p w:rsidR="000777E6" w:rsidRPr="00F255D0" w:rsidRDefault="000777E6" w:rsidP="000777E6">
      <w:pPr>
        <w:numPr>
          <w:ilvl w:val="0"/>
          <w:numId w:val="2"/>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i/>
          <w:iCs/>
          <w:color w:val="000000"/>
          <w:sz w:val="24"/>
          <w:szCs w:val="24"/>
        </w:rPr>
        <w:t>Принцип интеграции</w:t>
      </w:r>
      <w:r w:rsidRPr="00F255D0">
        <w:rPr>
          <w:rFonts w:ascii="Times New Roman" w:eastAsia="Times New Roman" w:hAnsi="Times New Roman" w:cs="Times New Roman"/>
          <w:color w:val="000000"/>
          <w:sz w:val="24"/>
          <w:szCs w:val="24"/>
        </w:rPr>
        <w:t>: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Осуществляя, выбор путей обновления педагогического процесса мы учитывали тенденции социальных </w:t>
      </w:r>
      <w:r w:rsidR="009F742D">
        <w:rPr>
          <w:rFonts w:ascii="Times New Roman" w:eastAsia="Times New Roman" w:hAnsi="Times New Roman" w:cs="Times New Roman"/>
          <w:color w:val="000000"/>
          <w:sz w:val="24"/>
          <w:szCs w:val="24"/>
        </w:rPr>
        <w:t>преобразований в Республике Дагестан</w:t>
      </w:r>
      <w:r w:rsidRPr="00F255D0">
        <w:rPr>
          <w:rFonts w:ascii="Times New Roman" w:eastAsia="Times New Roman" w:hAnsi="Times New Roman" w:cs="Times New Roman"/>
          <w:color w:val="000000"/>
          <w:sz w:val="24"/>
          <w:szCs w:val="24"/>
        </w:rPr>
        <w:t>, запросы родителей, интересы детей, профессиональные возможности педагогов.</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На основе вышеизложенного, а также в соответствии с Конституцией РФ, Законом РФ</w:t>
      </w:r>
      <w:r w:rsidR="00F111C1">
        <w:rPr>
          <w:rFonts w:ascii="Times New Roman" w:eastAsia="Times New Roman" w:hAnsi="Times New Roman" w:cs="Times New Roman"/>
          <w:color w:val="000000"/>
          <w:sz w:val="24"/>
          <w:szCs w:val="24"/>
        </w:rPr>
        <w:t xml:space="preserve"> "Об образовании",</w:t>
      </w:r>
      <w:r w:rsidRPr="00F255D0">
        <w:rPr>
          <w:rFonts w:ascii="Times New Roman" w:eastAsia="Times New Roman" w:hAnsi="Times New Roman" w:cs="Times New Roman"/>
          <w:color w:val="000000"/>
          <w:sz w:val="24"/>
          <w:szCs w:val="24"/>
        </w:rPr>
        <w:t xml:space="preserve"> Уста</w:t>
      </w:r>
      <w:r w:rsidR="00D57DB5">
        <w:rPr>
          <w:rFonts w:ascii="Times New Roman" w:eastAsia="Times New Roman" w:hAnsi="Times New Roman" w:cs="Times New Roman"/>
          <w:color w:val="000000"/>
          <w:sz w:val="24"/>
          <w:szCs w:val="24"/>
        </w:rPr>
        <w:t>вом МБДОУ ЦРР «Детский сад №4 «Василек»</w:t>
      </w:r>
      <w:r w:rsidRPr="00F255D0">
        <w:rPr>
          <w:rFonts w:ascii="Times New Roman" w:eastAsia="Times New Roman" w:hAnsi="Times New Roman" w:cs="Times New Roman"/>
          <w:color w:val="000000"/>
          <w:sz w:val="24"/>
          <w:szCs w:val="24"/>
        </w:rPr>
        <w:t>» разработана данная Образовательная программа.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Образовательная программа я</w:t>
      </w:r>
      <w:r w:rsidR="009F742D">
        <w:rPr>
          <w:rFonts w:ascii="Times New Roman" w:eastAsia="Times New Roman" w:hAnsi="Times New Roman" w:cs="Times New Roman"/>
          <w:color w:val="000000"/>
          <w:sz w:val="24"/>
          <w:szCs w:val="24"/>
        </w:rPr>
        <w:t xml:space="preserve">вляется нормативным документом, </w:t>
      </w:r>
      <w:r w:rsidRPr="00F255D0">
        <w:rPr>
          <w:rFonts w:ascii="Times New Roman" w:eastAsia="Times New Roman" w:hAnsi="Times New Roman" w:cs="Times New Roman"/>
          <w:color w:val="000000"/>
          <w:sz w:val="24"/>
          <w:szCs w:val="24"/>
        </w:rPr>
        <w:t>регламентирующим процесс перевода</w:t>
      </w:r>
      <w:r w:rsidR="009F742D" w:rsidRPr="009F742D">
        <w:rPr>
          <w:rFonts w:ascii="Times New Roman" w:eastAsia="Times New Roman" w:hAnsi="Times New Roman" w:cs="Times New Roman"/>
          <w:color w:val="000000"/>
          <w:sz w:val="24"/>
          <w:szCs w:val="24"/>
        </w:rPr>
        <w:t xml:space="preserve"> </w:t>
      </w:r>
      <w:r w:rsidR="009F742D">
        <w:rPr>
          <w:rFonts w:ascii="Times New Roman" w:eastAsia="Times New Roman" w:hAnsi="Times New Roman" w:cs="Times New Roman"/>
          <w:color w:val="000000"/>
          <w:sz w:val="24"/>
          <w:szCs w:val="24"/>
        </w:rPr>
        <w:t>МБДОУ ЦРР «Детский сад №4 «Василек»</w:t>
      </w:r>
      <w:r w:rsidR="009F742D" w:rsidRPr="00F255D0">
        <w:rPr>
          <w:rFonts w:ascii="Times New Roman" w:eastAsia="Times New Roman" w:hAnsi="Times New Roman" w:cs="Times New Roman"/>
          <w:color w:val="000000"/>
          <w:sz w:val="24"/>
          <w:szCs w:val="24"/>
        </w:rPr>
        <w:t xml:space="preserve">» </w:t>
      </w:r>
      <w:r w:rsidR="009F742D">
        <w:rPr>
          <w:rFonts w:ascii="Times New Roman" w:eastAsia="Times New Roman" w:hAnsi="Times New Roman" w:cs="Times New Roman"/>
          <w:color w:val="000000"/>
          <w:sz w:val="24"/>
          <w:szCs w:val="24"/>
        </w:rPr>
        <w:t xml:space="preserve"> </w:t>
      </w:r>
      <w:r w:rsidRPr="00F255D0">
        <w:rPr>
          <w:rFonts w:ascii="Times New Roman" w:eastAsia="Times New Roman" w:hAnsi="Times New Roman" w:cs="Times New Roman"/>
          <w:color w:val="000000"/>
          <w:sz w:val="24"/>
          <w:szCs w:val="24"/>
        </w:rPr>
        <w:t xml:space="preserve"> из фактического состояния на качественно новый уровень развития.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2.Содержание программы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Сегодня становится все больше детей с ярким общим интеллектуальным развитием, их способности постигать сложный современный мир проявляются очень рано – в 3–4 года.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Концепция программы дополнительного образования во главу ставит идею развития личности ребенка, формирования его творческих способностей, воспитания важных личностных качеств. Организация работы с детьми строится на основе концепции развития способностей, принятой в отечественной психологии. Психологи выделяют три типа познавательных способностей: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сенсорные способности к наглядному модели</w:t>
      </w:r>
      <w:r w:rsidRPr="00F255D0">
        <w:rPr>
          <w:rFonts w:ascii="Times New Roman" w:eastAsia="Times New Roman" w:hAnsi="Times New Roman" w:cs="Times New Roman"/>
          <w:color w:val="000000"/>
          <w:sz w:val="24"/>
          <w:szCs w:val="24"/>
        </w:rPr>
        <w:softHyphen/>
        <w:t>рованию, которые позволяют детям решать не только образные, но и логические задачи (классифицировать объекты, устанавливать математические отношения, выстраивать причинно-следственные связи);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способности к символическому </w:t>
      </w:r>
      <w:proofErr w:type="spellStart"/>
      <w:r w:rsidRPr="00F255D0">
        <w:rPr>
          <w:rFonts w:ascii="Times New Roman" w:eastAsia="Times New Roman" w:hAnsi="Times New Roman" w:cs="Times New Roman"/>
          <w:color w:val="000000"/>
          <w:sz w:val="24"/>
          <w:szCs w:val="24"/>
        </w:rPr>
        <w:t>опосредованию</w:t>
      </w:r>
      <w:proofErr w:type="spellEnd"/>
      <w:r w:rsidRPr="00F255D0">
        <w:rPr>
          <w:rFonts w:ascii="Times New Roman" w:eastAsia="Times New Roman" w:hAnsi="Times New Roman" w:cs="Times New Roman"/>
          <w:color w:val="000000"/>
          <w:sz w:val="24"/>
          <w:szCs w:val="24"/>
        </w:rPr>
        <w:t>, которые помогают ребенку выразить свое отношение к событиям окружающей жизни, персонажам сказок, человеческим чувствам, а к концу дошкольного возраста дети начинают использовать традици</w:t>
      </w:r>
      <w:r w:rsidRPr="00F255D0">
        <w:rPr>
          <w:rFonts w:ascii="Times New Roman" w:eastAsia="Times New Roman" w:hAnsi="Times New Roman" w:cs="Times New Roman"/>
          <w:color w:val="000000"/>
          <w:sz w:val="24"/>
          <w:szCs w:val="24"/>
        </w:rPr>
        <w:softHyphen/>
        <w:t>онно принятую символику для выражения своего отношения к самому себе, к жизненным ситуациям;</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способности к преобразованию, которые позволя</w:t>
      </w:r>
      <w:r w:rsidRPr="00F255D0">
        <w:rPr>
          <w:rFonts w:ascii="Times New Roman" w:eastAsia="Times New Roman" w:hAnsi="Times New Roman" w:cs="Times New Roman"/>
          <w:color w:val="000000"/>
          <w:sz w:val="24"/>
          <w:szCs w:val="24"/>
        </w:rPr>
        <w:softHyphen/>
        <w:t>ют детям создавать новые образы путем преобразо</w:t>
      </w:r>
      <w:r w:rsidRPr="00F255D0">
        <w:rPr>
          <w:rFonts w:ascii="Times New Roman" w:eastAsia="Times New Roman" w:hAnsi="Times New Roman" w:cs="Times New Roman"/>
          <w:color w:val="000000"/>
          <w:sz w:val="24"/>
          <w:szCs w:val="24"/>
        </w:rPr>
        <w:softHyphen/>
        <w:t>вания имеющихся у них представлений о знакомых, обычных предметах и объектах действительности.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Особенно ярко это представлено в изобразительной деятельности, когда дошкольники рисуют необычных сказочных животных и растения. Поэтому данная программа  даёт возможность для дифференцированного и вариативного образования, </w:t>
      </w:r>
      <w:proofErr w:type="gramStart"/>
      <w:r w:rsidRPr="00F255D0">
        <w:rPr>
          <w:rFonts w:ascii="Times New Roman" w:eastAsia="Times New Roman" w:hAnsi="Times New Roman" w:cs="Times New Roman"/>
          <w:color w:val="000000"/>
          <w:sz w:val="24"/>
          <w:szCs w:val="24"/>
        </w:rPr>
        <w:t>позволяющих</w:t>
      </w:r>
      <w:proofErr w:type="gramEnd"/>
      <w:r w:rsidRPr="00F255D0">
        <w:rPr>
          <w:rFonts w:ascii="Times New Roman" w:eastAsia="Times New Roman" w:hAnsi="Times New Roman" w:cs="Times New Roman"/>
          <w:color w:val="000000"/>
          <w:sz w:val="24"/>
          <w:szCs w:val="24"/>
        </w:rPr>
        <w:t xml:space="preserve"> ребенку самостоятельно выбирать путь освоения того вида деятельности, который в данный момент наиболее для него интересен, т.е. реализуются индивидуальный и личностно-ориентированный подходы.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lastRenderedPageBreak/>
        <w:t>Приоритетным является обеспечение бесплатности и равного доступа детей к дополнительному образованию. Содержание программы базируется на детских интересах и запросах родителей и реализуется по следующим направлениям:</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1. Художественно - эстетическая направленность – кр</w:t>
      </w:r>
      <w:r w:rsidR="00F111C1">
        <w:rPr>
          <w:rFonts w:ascii="Times New Roman" w:eastAsia="Times New Roman" w:hAnsi="Times New Roman" w:cs="Times New Roman"/>
          <w:color w:val="000000"/>
          <w:sz w:val="24"/>
          <w:szCs w:val="24"/>
        </w:rPr>
        <w:t>ужок «Юные художники</w:t>
      </w:r>
      <w:r w:rsidRPr="00F255D0">
        <w:rPr>
          <w:rFonts w:ascii="Times New Roman" w:eastAsia="Times New Roman" w:hAnsi="Times New Roman" w:cs="Times New Roman"/>
          <w:color w:val="000000"/>
          <w:sz w:val="24"/>
          <w:szCs w:val="24"/>
        </w:rPr>
        <w:t>»</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2. </w:t>
      </w:r>
      <w:r w:rsidR="00F111C1" w:rsidRPr="00F255D0">
        <w:rPr>
          <w:rFonts w:ascii="Times New Roman" w:eastAsia="Times New Roman" w:hAnsi="Times New Roman" w:cs="Times New Roman"/>
          <w:color w:val="000000"/>
          <w:sz w:val="24"/>
          <w:szCs w:val="24"/>
        </w:rPr>
        <w:t>Художественно - эстетическая направленность – кр</w:t>
      </w:r>
      <w:r w:rsidR="00F111C1">
        <w:rPr>
          <w:rFonts w:ascii="Times New Roman" w:eastAsia="Times New Roman" w:hAnsi="Times New Roman" w:cs="Times New Roman"/>
          <w:color w:val="000000"/>
          <w:sz w:val="24"/>
          <w:szCs w:val="24"/>
        </w:rPr>
        <w:t>ужок «</w:t>
      </w:r>
      <w:proofErr w:type="spellStart"/>
      <w:r w:rsidR="00F111C1">
        <w:rPr>
          <w:rFonts w:ascii="Times New Roman" w:eastAsia="Times New Roman" w:hAnsi="Times New Roman" w:cs="Times New Roman"/>
          <w:color w:val="000000"/>
          <w:sz w:val="24"/>
          <w:szCs w:val="24"/>
        </w:rPr>
        <w:t>Бумагопластика</w:t>
      </w:r>
      <w:proofErr w:type="spellEnd"/>
      <w:r w:rsidR="00F111C1">
        <w:rPr>
          <w:rFonts w:ascii="Times New Roman" w:eastAsia="Times New Roman" w:hAnsi="Times New Roman" w:cs="Times New Roman"/>
          <w:color w:val="000000"/>
          <w:sz w:val="24"/>
          <w:szCs w:val="24"/>
        </w:rPr>
        <w:t>»</w:t>
      </w:r>
    </w:p>
    <w:p w:rsidR="00F111C1" w:rsidRDefault="000777E6" w:rsidP="000777E6">
      <w:pPr>
        <w:shd w:val="clear" w:color="auto" w:fill="FAFEFF"/>
        <w:spacing w:before="180" w:after="180" w:line="240" w:lineRule="auto"/>
        <w:jc w:val="both"/>
        <w:rPr>
          <w:rFonts w:ascii="Times New Roman" w:eastAsia="Times New Roman" w:hAnsi="Times New Roman" w:cs="Times New Roman"/>
          <w:color w:val="000000"/>
          <w:sz w:val="24"/>
          <w:szCs w:val="24"/>
        </w:rPr>
      </w:pPr>
      <w:r w:rsidRPr="00F255D0">
        <w:rPr>
          <w:rFonts w:ascii="Times New Roman" w:eastAsia="Times New Roman" w:hAnsi="Times New Roman" w:cs="Times New Roman"/>
          <w:color w:val="000000"/>
          <w:sz w:val="24"/>
          <w:szCs w:val="24"/>
        </w:rPr>
        <w:t>3.</w:t>
      </w:r>
      <w:r w:rsidR="00F111C1" w:rsidRPr="00F111C1">
        <w:rPr>
          <w:rFonts w:ascii="Times New Roman" w:eastAsia="Times New Roman" w:hAnsi="Times New Roman" w:cs="Times New Roman"/>
          <w:color w:val="000000"/>
          <w:sz w:val="24"/>
          <w:szCs w:val="24"/>
        </w:rPr>
        <w:t xml:space="preserve"> </w:t>
      </w:r>
      <w:r w:rsidR="00F111C1" w:rsidRPr="00F255D0">
        <w:rPr>
          <w:rFonts w:ascii="Times New Roman" w:eastAsia="Times New Roman" w:hAnsi="Times New Roman" w:cs="Times New Roman"/>
          <w:color w:val="000000"/>
          <w:sz w:val="24"/>
          <w:szCs w:val="24"/>
        </w:rPr>
        <w:t>Художественно - эстетическая направленность – кр</w:t>
      </w:r>
      <w:r w:rsidR="00F111C1">
        <w:rPr>
          <w:rFonts w:ascii="Times New Roman" w:eastAsia="Times New Roman" w:hAnsi="Times New Roman" w:cs="Times New Roman"/>
          <w:color w:val="000000"/>
          <w:sz w:val="24"/>
          <w:szCs w:val="24"/>
        </w:rPr>
        <w:t>ужок - театрализованная деятельность «Веселый балаганчик»</w:t>
      </w:r>
    </w:p>
    <w:p w:rsidR="00F111C1" w:rsidRDefault="00F111C1" w:rsidP="000777E6">
      <w:pPr>
        <w:shd w:val="clear" w:color="auto" w:fill="FAFEFF"/>
        <w:spacing w:before="180" w:after="1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Физическое развитие  - кружок «Школа мяча»</w:t>
      </w:r>
    </w:p>
    <w:p w:rsidR="00F111C1" w:rsidRDefault="00F111C1" w:rsidP="000777E6">
      <w:pPr>
        <w:shd w:val="clear" w:color="auto" w:fill="FAFEFF"/>
        <w:spacing w:before="180" w:after="1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F111C1">
        <w:rPr>
          <w:rFonts w:ascii="Times New Roman" w:eastAsia="Times New Roman" w:hAnsi="Times New Roman" w:cs="Times New Roman"/>
          <w:color w:val="000000"/>
          <w:sz w:val="24"/>
          <w:szCs w:val="24"/>
        </w:rPr>
        <w:t xml:space="preserve"> </w:t>
      </w:r>
      <w:r w:rsidRPr="00F255D0">
        <w:rPr>
          <w:rFonts w:ascii="Times New Roman" w:eastAsia="Times New Roman" w:hAnsi="Times New Roman" w:cs="Times New Roman"/>
          <w:color w:val="000000"/>
          <w:sz w:val="24"/>
          <w:szCs w:val="24"/>
        </w:rPr>
        <w:t>Художественно - эстетическая направленность – кр</w:t>
      </w:r>
      <w:r>
        <w:rPr>
          <w:rFonts w:ascii="Times New Roman" w:eastAsia="Times New Roman" w:hAnsi="Times New Roman" w:cs="Times New Roman"/>
          <w:color w:val="000000"/>
          <w:sz w:val="24"/>
          <w:szCs w:val="24"/>
        </w:rPr>
        <w:t>ужок «</w:t>
      </w:r>
      <w:proofErr w:type="spellStart"/>
      <w:r w:rsidR="000C1DA0">
        <w:rPr>
          <w:rFonts w:ascii="Times New Roman" w:eastAsia="Times New Roman" w:hAnsi="Times New Roman" w:cs="Times New Roman"/>
          <w:color w:val="000000"/>
          <w:sz w:val="24"/>
          <w:szCs w:val="24"/>
        </w:rPr>
        <w:t>Домисоль-ка</w:t>
      </w:r>
      <w:proofErr w:type="spellEnd"/>
      <w:r w:rsidR="000C1DA0">
        <w:rPr>
          <w:rFonts w:ascii="Times New Roman" w:eastAsia="Times New Roman" w:hAnsi="Times New Roman" w:cs="Times New Roman"/>
          <w:color w:val="000000"/>
          <w:sz w:val="24"/>
          <w:szCs w:val="24"/>
        </w:rPr>
        <w:t>»</w:t>
      </w:r>
    </w:p>
    <w:p w:rsidR="000C1DA0" w:rsidRDefault="000C1DA0" w:rsidP="000777E6">
      <w:pPr>
        <w:shd w:val="clear" w:color="auto" w:fill="FAFEFF"/>
        <w:spacing w:before="180" w:after="1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6.Речевое развитие «Посидим рядком – поговорим ладком»</w:t>
      </w:r>
    </w:p>
    <w:p w:rsidR="00FE4EBF" w:rsidRDefault="00FE4EBF" w:rsidP="000777E6">
      <w:pPr>
        <w:shd w:val="clear" w:color="auto" w:fill="FAFEFF"/>
        <w:spacing w:before="180" w:after="1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7.Сенсорное развитие «Развиваем пальчики – развиваем мозг»</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1A360C">
        <w:rPr>
          <w:rFonts w:ascii="Times New Roman" w:eastAsia="Times New Roman" w:hAnsi="Times New Roman" w:cs="Times New Roman"/>
          <w:color w:val="000000"/>
          <w:sz w:val="24"/>
          <w:szCs w:val="24"/>
        </w:rPr>
        <w:t>Структурной особенностью программы является </w:t>
      </w:r>
      <w:r w:rsidRPr="001A360C">
        <w:rPr>
          <w:rFonts w:ascii="Times New Roman" w:eastAsia="Times New Roman" w:hAnsi="Times New Roman" w:cs="Times New Roman"/>
          <w:bCs/>
          <w:color w:val="000000"/>
          <w:sz w:val="24"/>
          <w:szCs w:val="24"/>
        </w:rPr>
        <w:t>блочно -</w:t>
      </w:r>
      <w:r w:rsidRPr="001A360C">
        <w:rPr>
          <w:rFonts w:ascii="Times New Roman" w:eastAsia="Times New Roman" w:hAnsi="Times New Roman" w:cs="Times New Roman"/>
          <w:color w:val="000000"/>
          <w:sz w:val="24"/>
          <w:szCs w:val="24"/>
        </w:rPr>
        <w:t> </w:t>
      </w:r>
      <w:r w:rsidRPr="001A360C">
        <w:rPr>
          <w:rFonts w:ascii="Times New Roman" w:eastAsia="Times New Roman" w:hAnsi="Times New Roman" w:cs="Times New Roman"/>
          <w:bCs/>
          <w:color w:val="000000"/>
          <w:sz w:val="24"/>
          <w:szCs w:val="24"/>
        </w:rPr>
        <w:t>тематическое планирование. Каждый блок представлен работой определенных кружков.</w:t>
      </w:r>
      <w:r w:rsidRPr="00F255D0">
        <w:rPr>
          <w:rFonts w:ascii="Times New Roman" w:eastAsia="Times New Roman" w:hAnsi="Times New Roman" w:cs="Times New Roman"/>
          <w:b/>
          <w:bCs/>
          <w:color w:val="000000"/>
          <w:sz w:val="24"/>
          <w:szCs w:val="24"/>
        </w:rPr>
        <w:t> </w:t>
      </w:r>
      <w:r w:rsidRPr="00F255D0">
        <w:rPr>
          <w:rFonts w:ascii="Times New Roman" w:eastAsia="Times New Roman" w:hAnsi="Times New Roman" w:cs="Times New Roman"/>
          <w:color w:val="000000"/>
          <w:sz w:val="24"/>
          <w:szCs w:val="24"/>
        </w:rPr>
        <w:t>Планируя работу кружка, педагог может выбирать для каждой темы различные формы  работы, учитывая оснащенность и специфику творческой деятельности.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Все темы занятий кружков, входящие в программу, подобраны по принципу нарастания сложности дидактического материала и твор</w:t>
      </w:r>
      <w:r w:rsidRPr="00F255D0">
        <w:rPr>
          <w:rFonts w:ascii="Times New Roman" w:eastAsia="Times New Roman" w:hAnsi="Times New Roman" w:cs="Times New Roman"/>
          <w:color w:val="000000"/>
          <w:sz w:val="24"/>
          <w:szCs w:val="24"/>
        </w:rPr>
        <w:softHyphen/>
        <w:t>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3.Условия для занятий кружков и секций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Занятия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Кружковая работа проводятся с подгруппой детей (10-12 человек) от 3 до 7 лет. Длительность работы – 15 - 30 минут. Занятия в кружке комплексные, интегрированные, не дублируют ни одно из занятий общей программы. Они являются </w:t>
      </w:r>
      <w:proofErr w:type="gramStart"/>
      <w:r w:rsidRPr="00F255D0">
        <w:rPr>
          <w:rFonts w:ascii="Times New Roman" w:eastAsia="Times New Roman" w:hAnsi="Times New Roman" w:cs="Times New Roman"/>
          <w:color w:val="000000"/>
          <w:sz w:val="24"/>
          <w:szCs w:val="24"/>
        </w:rPr>
        <w:t>над</w:t>
      </w:r>
      <w:proofErr w:type="gramEnd"/>
      <w:r w:rsidR="001A360C">
        <w:rPr>
          <w:rFonts w:ascii="Times New Roman" w:eastAsia="Times New Roman" w:hAnsi="Times New Roman" w:cs="Times New Roman"/>
          <w:color w:val="000000"/>
          <w:sz w:val="24"/>
          <w:szCs w:val="24"/>
        </w:rPr>
        <w:t xml:space="preserve"> </w:t>
      </w:r>
      <w:r w:rsidRPr="00F255D0">
        <w:rPr>
          <w:rFonts w:ascii="Times New Roman" w:eastAsia="Times New Roman" w:hAnsi="Times New Roman" w:cs="Times New Roman"/>
          <w:color w:val="000000"/>
          <w:sz w:val="24"/>
          <w:szCs w:val="24"/>
        </w:rPr>
        <w:t>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 и т.д. Такой подход дает возможность заинтересовать ребенка и создать мотивацию к продолжению занятий.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На занятиях в кружках менее жесткая система развития творческих способностей каждого ребенка, запуск механизмов саморазвития для дальнейшей самореализации в выбранной области.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(Кроме того, детские работы, «</w:t>
      </w:r>
      <w:proofErr w:type="spellStart"/>
      <w:r w:rsidRPr="00F255D0">
        <w:rPr>
          <w:rFonts w:ascii="Times New Roman" w:eastAsia="Times New Roman" w:hAnsi="Times New Roman" w:cs="Times New Roman"/>
          <w:color w:val="000000"/>
          <w:sz w:val="24"/>
          <w:szCs w:val="24"/>
        </w:rPr>
        <w:t>сочинялки</w:t>
      </w:r>
      <w:proofErr w:type="spellEnd"/>
      <w:r w:rsidRPr="00F255D0">
        <w:rPr>
          <w:rFonts w:ascii="Times New Roman" w:eastAsia="Times New Roman" w:hAnsi="Times New Roman" w:cs="Times New Roman"/>
          <w:color w:val="000000"/>
          <w:sz w:val="24"/>
          <w:szCs w:val="24"/>
        </w:rPr>
        <w:t>» и др.- это не только творчество ребенка, но и зрительная информация для родителей и украшение интерьера.)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Программа предполагает систематическую работу кружков, проводимых 1 раз в неделю.</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Программа может быть использована как в системе дошкольного образования (кружковая, клубная работа), так и в учреждениях дополнительного образования.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lastRenderedPageBreak/>
        <w:t>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Отслеживание результатов дополнительного образования детей проводится по следующим показателям:</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результативность работы кружка, по уровням развития ребенка;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участие в выставках творческих работ;</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создание банка достижений каждого кружка.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Результат будет качественным, если он соответствует поставленным целям, содержанию, формам организации деятельности и обеспечен необходимым оборудованием и пособиями.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школах.</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Таким образом, данная программа может занять более прочное место в воспитательно-образовательном процессе ДОУ. Она позволяет решать многие проблемы эффективного развития ребенка, т. к. сориентирована на его индивидуальные особенности  и позволяет определить перспективы его личностного развития.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Эта программа может оказать помощь педагогам и руководителям ДОУ в организации дополнительного образования в учреждении.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4.Условия реализации программы        </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4.1.Методическое обеспечение</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1. Наличие утвержденной программы.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2. Методические разработки по модулям программы.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3. Наглядные пособия, образцы изделий.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4. Специальная литература (журналы, книги, пособия, справочная литература).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5. Диагностический инструментарий.</w:t>
      </w:r>
    </w:p>
    <w:p w:rsidR="000777E6" w:rsidRPr="00F255D0" w:rsidRDefault="001A360C"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Pr>
          <w:rFonts w:ascii="Times New Roman" w:eastAsia="Times New Roman" w:hAnsi="Times New Roman" w:cs="Times New Roman"/>
          <w:color w:val="000000"/>
          <w:sz w:val="24"/>
          <w:szCs w:val="24"/>
        </w:rPr>
        <w:t>Педагоги руководители кружков</w:t>
      </w:r>
      <w:r w:rsidR="000777E6" w:rsidRPr="00F255D0">
        <w:rPr>
          <w:rFonts w:ascii="Times New Roman" w:eastAsia="Times New Roman" w:hAnsi="Times New Roman" w:cs="Times New Roman"/>
          <w:color w:val="000000"/>
          <w:sz w:val="24"/>
          <w:szCs w:val="24"/>
        </w:rPr>
        <w:t xml:space="preserve"> пользуются учебным материалом методических пособий (используемая литература указана в рабочих программах).  Учебный план рассчитан на 1 год обуч</w:t>
      </w:r>
      <w:r w:rsidR="000A496E">
        <w:rPr>
          <w:rFonts w:ascii="Times New Roman" w:eastAsia="Times New Roman" w:hAnsi="Times New Roman" w:cs="Times New Roman"/>
          <w:color w:val="000000"/>
          <w:sz w:val="24"/>
          <w:szCs w:val="24"/>
        </w:rPr>
        <w:t>ения</w:t>
      </w:r>
      <w:r w:rsidR="000777E6" w:rsidRPr="00F255D0">
        <w:rPr>
          <w:rFonts w:ascii="Times New Roman" w:eastAsia="Times New Roman" w:hAnsi="Times New Roman" w:cs="Times New Roman"/>
          <w:color w:val="000000"/>
          <w:sz w:val="24"/>
          <w:szCs w:val="24"/>
        </w:rPr>
        <w:t xml:space="preserve">. Занятия  проводятся не более </w:t>
      </w:r>
      <w:r w:rsidR="000A496E">
        <w:rPr>
          <w:rFonts w:ascii="Times New Roman" w:eastAsia="Times New Roman" w:hAnsi="Times New Roman" w:cs="Times New Roman"/>
          <w:color w:val="000000"/>
          <w:sz w:val="24"/>
          <w:szCs w:val="24"/>
        </w:rPr>
        <w:t>1 раза в неделю для детей второй  младшей, средней и старшей</w:t>
      </w:r>
      <w:r w:rsidR="00451DB9">
        <w:rPr>
          <w:rFonts w:ascii="Times New Roman" w:eastAsia="Times New Roman" w:hAnsi="Times New Roman" w:cs="Times New Roman"/>
          <w:color w:val="000000"/>
          <w:sz w:val="24"/>
          <w:szCs w:val="24"/>
        </w:rPr>
        <w:t xml:space="preserve"> групп</w:t>
      </w:r>
      <w:r w:rsidR="000777E6" w:rsidRPr="00F255D0">
        <w:rPr>
          <w:rFonts w:ascii="Times New Roman" w:eastAsia="Times New Roman" w:hAnsi="Times New Roman" w:cs="Times New Roman"/>
          <w:color w:val="000000"/>
          <w:sz w:val="24"/>
          <w:szCs w:val="24"/>
        </w:rPr>
        <w:t>, в основном, во второй половине дня. Продолжительность занятия для детей индивидуален: 3-4</w:t>
      </w:r>
      <w:r w:rsidR="00451DB9">
        <w:rPr>
          <w:rFonts w:ascii="Times New Roman" w:eastAsia="Times New Roman" w:hAnsi="Times New Roman" w:cs="Times New Roman"/>
          <w:color w:val="000000"/>
          <w:sz w:val="24"/>
          <w:szCs w:val="24"/>
        </w:rPr>
        <w:t xml:space="preserve"> </w:t>
      </w:r>
      <w:r w:rsidR="000777E6" w:rsidRPr="00F255D0">
        <w:rPr>
          <w:rFonts w:ascii="Times New Roman" w:eastAsia="Times New Roman" w:hAnsi="Times New Roman" w:cs="Times New Roman"/>
          <w:color w:val="000000"/>
          <w:sz w:val="24"/>
          <w:szCs w:val="24"/>
        </w:rPr>
        <w:t xml:space="preserve">года -15минут, 4-5 лет  - 20 минут, для детей 5-6 лет </w:t>
      </w:r>
      <w:r w:rsidR="00451DB9">
        <w:rPr>
          <w:rFonts w:ascii="Times New Roman" w:eastAsia="Times New Roman" w:hAnsi="Times New Roman" w:cs="Times New Roman"/>
          <w:color w:val="000000"/>
          <w:sz w:val="24"/>
          <w:szCs w:val="24"/>
        </w:rPr>
        <w:t xml:space="preserve">25 минут.                      </w:t>
      </w:r>
      <w:r w:rsidR="000777E6" w:rsidRPr="00F255D0">
        <w:rPr>
          <w:rFonts w:ascii="Times New Roman" w:eastAsia="Times New Roman" w:hAnsi="Times New Roman" w:cs="Times New Roman"/>
          <w:color w:val="000000"/>
          <w:sz w:val="24"/>
          <w:szCs w:val="24"/>
        </w:rPr>
        <w:t xml:space="preserve"> Занятия проходят в виде игры.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Образовательный   процесс  по  кружковому направлению осуществляется в соответствии с образовательной программой ДОУ. Курс занятий рассчитан на 9 месяцев (с сентября по май). Тема занятий, методы и приемы решения задач, выбор практического материала корректируются, варьируются в зависимости от способностей детей, их интересов и желаний, времени года, выбора темы и т.д.</w:t>
      </w:r>
    </w:p>
    <w:p w:rsidR="005B317F" w:rsidRDefault="005B317F" w:rsidP="000777E6">
      <w:pPr>
        <w:shd w:val="clear" w:color="auto" w:fill="FAFEFF"/>
        <w:spacing w:before="180" w:after="180" w:line="240" w:lineRule="auto"/>
        <w:jc w:val="both"/>
        <w:rPr>
          <w:rFonts w:ascii="Times New Roman" w:eastAsia="Times New Roman" w:hAnsi="Times New Roman" w:cs="Times New Roman"/>
          <w:b/>
          <w:bCs/>
          <w:color w:val="000000"/>
          <w:sz w:val="24"/>
          <w:szCs w:val="24"/>
          <w:u w:val="single"/>
        </w:rPr>
      </w:pP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lastRenderedPageBreak/>
        <w:t>4.2. Методы, приёмы и формы  учебно-воспитательного процесса: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u w:val="single"/>
        </w:rPr>
        <w:t>Объяснительно-иллюстративный метод</w:t>
      </w:r>
      <w:r w:rsidRPr="00F255D0">
        <w:rPr>
          <w:rFonts w:ascii="Times New Roman" w:eastAsia="Times New Roman" w:hAnsi="Times New Roman" w:cs="Times New Roman"/>
          <w:color w:val="000000"/>
          <w:sz w:val="24"/>
          <w:szCs w:val="24"/>
        </w:rPr>
        <w:t> в программе используется при сообщении учебного материала для обеспечения его успешного восприятия. Он раскрывается с помощью таких приемов, как беседа, рассказ, работа с иллюстрациями, демонстрация опыта.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u w:val="single"/>
        </w:rPr>
        <w:t>Репродуктивный метод</w:t>
      </w:r>
      <w:r w:rsidRPr="00F255D0">
        <w:rPr>
          <w:rFonts w:ascii="Times New Roman" w:eastAsia="Times New Roman" w:hAnsi="Times New Roman" w:cs="Times New Roman"/>
          <w:color w:val="000000"/>
          <w:sz w:val="24"/>
          <w:szCs w:val="24"/>
        </w:rPr>
        <w:t> - формирование навыков и умений использования и применения полученных знаний. Суть метода состоит в многократном повторении способа деятельности по заданию педагога.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u w:val="single"/>
        </w:rPr>
        <w:t>Частично-поисковый или эвристический</w:t>
      </w:r>
      <w:r w:rsidRPr="00F255D0">
        <w:rPr>
          <w:rFonts w:ascii="Times New Roman" w:eastAsia="Times New Roman" w:hAnsi="Times New Roman" w:cs="Times New Roman"/>
          <w:color w:val="000000"/>
          <w:sz w:val="24"/>
          <w:szCs w:val="24"/>
        </w:rPr>
        <w:t>. Основное назначение метода - постепенная подготовка обучаемых к самостоятельной постановке и решению проблем.</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Немаловажными в работе с детьми являются используемые </w:t>
      </w:r>
      <w:r w:rsidRPr="00F255D0">
        <w:rPr>
          <w:rFonts w:ascii="Times New Roman" w:eastAsia="Times New Roman" w:hAnsi="Times New Roman" w:cs="Times New Roman"/>
          <w:color w:val="000000"/>
          <w:sz w:val="24"/>
          <w:szCs w:val="24"/>
          <w:u w:val="single"/>
        </w:rPr>
        <w:t>методы воспитания -</w:t>
      </w:r>
      <w:r w:rsidRPr="00F255D0">
        <w:rPr>
          <w:rFonts w:ascii="Times New Roman" w:eastAsia="Times New Roman" w:hAnsi="Times New Roman" w:cs="Times New Roman"/>
          <w:color w:val="000000"/>
          <w:sz w:val="24"/>
          <w:szCs w:val="24"/>
        </w:rPr>
        <w:t> методы стимулирования и мотивации: создание ситуации успеха помогает ребенку снять чувство неуверенности, боязни приступить к сложному заданию. Метод поощрения, выражение положительной оценки деятельности ребенка, включает в себя как материальное поощрение (в форме призов) так и моральное (словесное поощрение, вручение грамот, дипломов).</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Используемые методы способствуют обеспечению высокого качества учебно-воспитательного процесса и эффективному освоению воспитанниками знаний и навыков, развитию творческих способностей.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При планировании образовательного процесса предусматриваются различные формы обучения: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практические занятия (направлены на отработку умений выполнения различных видов деятельности).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творческая мастерская (по изготовлению художественных изделий)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экскурсии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конкурсы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выставки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4.3.Материально-техническое и дидактическое обеспечение.</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xml:space="preserve">  </w:t>
      </w:r>
      <w:r w:rsidR="003578C0">
        <w:rPr>
          <w:rFonts w:ascii="Times New Roman" w:eastAsia="Times New Roman" w:hAnsi="Times New Roman" w:cs="Times New Roman"/>
          <w:color w:val="000000"/>
          <w:sz w:val="24"/>
          <w:szCs w:val="24"/>
        </w:rPr>
        <w:t xml:space="preserve">Группы </w:t>
      </w:r>
      <w:r w:rsidRPr="00F255D0">
        <w:rPr>
          <w:rFonts w:ascii="Times New Roman" w:eastAsia="Times New Roman" w:hAnsi="Times New Roman" w:cs="Times New Roman"/>
          <w:color w:val="000000"/>
          <w:sz w:val="24"/>
          <w:szCs w:val="24"/>
        </w:rPr>
        <w:t xml:space="preserve">(хорошо освещенные), </w:t>
      </w:r>
      <w:proofErr w:type="spellStart"/>
      <w:proofErr w:type="gramStart"/>
      <w:r w:rsidRPr="00F255D0">
        <w:rPr>
          <w:rFonts w:ascii="Times New Roman" w:eastAsia="Times New Roman" w:hAnsi="Times New Roman" w:cs="Times New Roman"/>
          <w:color w:val="000000"/>
          <w:sz w:val="24"/>
          <w:szCs w:val="24"/>
        </w:rPr>
        <w:t>изо-студия</w:t>
      </w:r>
      <w:proofErr w:type="spellEnd"/>
      <w:proofErr w:type="gramEnd"/>
      <w:r w:rsidRPr="00F255D0">
        <w:rPr>
          <w:rFonts w:ascii="Times New Roman" w:eastAsia="Times New Roman" w:hAnsi="Times New Roman" w:cs="Times New Roman"/>
          <w:color w:val="000000"/>
          <w:sz w:val="24"/>
          <w:szCs w:val="24"/>
        </w:rPr>
        <w:t>. Помещения для проведения занятий  соответствуют санитарным нормам. </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Учебное оборудование (комплекты мебели).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Наглядные пособия.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Дидактический материал (рисунки, схемы, эскизы, раздаточный материал, альбомы)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Подборка информационной и справочной литературы.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Материалы для работы (индивидуально для каждого кружка).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Иллюстрации, образцы работ, стихи, загадки.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4.4.Организационное обеспечение</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Необходимый контингент воспитанников.</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Привлеч</w:t>
      </w:r>
      <w:r w:rsidR="003578C0">
        <w:rPr>
          <w:rFonts w:ascii="Times New Roman" w:eastAsia="Times New Roman" w:hAnsi="Times New Roman" w:cs="Times New Roman"/>
          <w:color w:val="000000"/>
          <w:sz w:val="24"/>
          <w:szCs w:val="24"/>
        </w:rPr>
        <w:t>ение к работе специалистов (старший воспитатель</w:t>
      </w:r>
      <w:r w:rsidRPr="00F255D0">
        <w:rPr>
          <w:rFonts w:ascii="Times New Roman" w:eastAsia="Times New Roman" w:hAnsi="Times New Roman" w:cs="Times New Roman"/>
          <w:color w:val="000000"/>
          <w:sz w:val="24"/>
          <w:szCs w:val="24"/>
        </w:rPr>
        <w:t>, педагог-психолог).</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lastRenderedPageBreak/>
        <w:t>v</w:t>
      </w:r>
      <w:proofErr w:type="spellEnd"/>
      <w:r w:rsidRPr="00F255D0">
        <w:rPr>
          <w:rFonts w:ascii="Times New Roman" w:eastAsia="Times New Roman" w:hAnsi="Times New Roman" w:cs="Times New Roman"/>
          <w:color w:val="000000"/>
          <w:sz w:val="24"/>
          <w:szCs w:val="24"/>
        </w:rPr>
        <w:t>  Соответствующее требованиям расписание занятий.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Родительская помощь.</w:t>
      </w:r>
    </w:p>
    <w:p w:rsidR="005B317F" w:rsidRPr="005B317F"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Связь со школой, внешкольными учреждениями.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4.5.Ожидаемые результаты: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Развитие творческих способностей детей.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Положительно – эмоциональное состояние ребенка на занятиях.</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proofErr w:type="gramStart"/>
      <w:r w:rsidRPr="00F255D0">
        <w:rPr>
          <w:rFonts w:ascii="Times New Roman" w:eastAsia="Times New Roman" w:hAnsi="Times New Roman" w:cs="Times New Roman"/>
          <w:color w:val="000000"/>
          <w:sz w:val="24"/>
          <w:szCs w:val="24"/>
        </w:rPr>
        <w:t>  П</w:t>
      </w:r>
      <w:proofErr w:type="gramEnd"/>
      <w:r w:rsidRPr="00F255D0">
        <w:rPr>
          <w:rFonts w:ascii="Times New Roman" w:eastAsia="Times New Roman" w:hAnsi="Times New Roman" w:cs="Times New Roman"/>
          <w:color w:val="000000"/>
          <w:sz w:val="24"/>
          <w:szCs w:val="24"/>
        </w:rPr>
        <w:t>роявлять любовь и интерес к чтению, родному языку</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Раскрытие творческого потенциала детей.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Обогащение активного и пассивного словаря детей.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Знание особенностей образа жизни, быта, культуры стран изучаемого языка (известных достопримечательностей), сходства и различия в традициях своей страны и стран изучаемого языка.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Обучение приемам и методам запоминания стихов, текстов, названий, имен, дней недели и месяцев по порядку, словарных слов, слов иностранных языков и многое другое.</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w:t>
      </w:r>
      <w:r w:rsidRPr="00F255D0">
        <w:rPr>
          <w:rFonts w:ascii="Times New Roman" w:eastAsia="Times New Roman" w:hAnsi="Times New Roman" w:cs="Times New Roman"/>
          <w:b/>
          <w:bCs/>
          <w:color w:val="000000"/>
          <w:sz w:val="24"/>
          <w:szCs w:val="24"/>
          <w:u w:val="single"/>
        </w:rPr>
        <w:t>4.6.Оценка и анализ работ:</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Оценка и анализ работы кружка за определенное время (год) помогает педагогу выявить положительные и отрицательные результаты в работе, оценить себя и возможности детей.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Итогом освоения учебной программы является серия коллективных работ по теме, которые будут представлены на выставке, а также открытые занятия на местном и городском уровнях. При оценке и анализе работ учитывается возраст ребенка, его способности, достижения за конкретный промежуток времени.</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u w:val="single"/>
        </w:rPr>
        <w:t xml:space="preserve">Показатели </w:t>
      </w:r>
      <w:proofErr w:type="spellStart"/>
      <w:r w:rsidRPr="00F255D0">
        <w:rPr>
          <w:rFonts w:ascii="Times New Roman" w:eastAsia="Times New Roman" w:hAnsi="Times New Roman" w:cs="Times New Roman"/>
          <w:color w:val="000000"/>
          <w:sz w:val="24"/>
          <w:szCs w:val="24"/>
          <w:u w:val="single"/>
        </w:rPr>
        <w:t>сформированности</w:t>
      </w:r>
      <w:proofErr w:type="spellEnd"/>
      <w:r w:rsidRPr="00F255D0">
        <w:rPr>
          <w:rFonts w:ascii="Times New Roman" w:eastAsia="Times New Roman" w:hAnsi="Times New Roman" w:cs="Times New Roman"/>
          <w:color w:val="000000"/>
          <w:sz w:val="24"/>
          <w:szCs w:val="24"/>
          <w:u w:val="single"/>
        </w:rPr>
        <w:t xml:space="preserve"> умений: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1. Полнота - овладение всеми поэтапными действиями одного процесса.</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2. Осознанность - насколько задание понятно и насколько продуманно оно выполняется.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3. Свернутость и автоматизм - в процессе овладения деятельностью некоторые действия могут выполняться на уровне подсознания.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4. Быстрота - скорость выполнения работы.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5. Обобщенность - способность переносить свои умения на другие задания. Полученные данные обрабатываются для получения полной и точной оценки работы педагога и детей.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u w:val="single"/>
        </w:rPr>
        <w:t>При отборе детских работ на выставку учитываются: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1. Оригинальность сюжета, коллекции, цветового решения, разработанность деталей.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2. Самостоятельность выполнения работы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3. Высокая степень воображения.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4. Аккуратность выполнения работы.</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5. Грамотность при выполнении работы, соблюдение всех технологий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lastRenderedPageBreak/>
        <w:t>4.7.Формы подведения итогов:</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xml:space="preserve"> оформление выставочного стенда в ДОУ;</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xml:space="preserve"> участие в областных и региональных выставках, конкурсах, викторинах;</w:t>
      </w:r>
    </w:p>
    <w:p w:rsidR="000777E6" w:rsidRPr="00F255D0" w:rsidRDefault="000777E6" w:rsidP="00CF7306">
      <w:pPr>
        <w:shd w:val="clear" w:color="auto" w:fill="FAFEFF"/>
        <w:tabs>
          <w:tab w:val="left" w:pos="142"/>
        </w:tabs>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xml:space="preserve"> открытые занятия;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proofErr w:type="spellStart"/>
      <w:r w:rsidRPr="00F255D0">
        <w:rPr>
          <w:rFonts w:ascii="Times New Roman" w:eastAsia="Times New Roman" w:hAnsi="Times New Roman" w:cs="Times New Roman"/>
          <w:color w:val="000000"/>
          <w:sz w:val="24"/>
          <w:szCs w:val="24"/>
        </w:rPr>
        <w:t>v</w:t>
      </w:r>
      <w:proofErr w:type="spellEnd"/>
      <w:r w:rsidRPr="00F255D0">
        <w:rPr>
          <w:rFonts w:ascii="Times New Roman" w:eastAsia="Times New Roman" w:hAnsi="Times New Roman" w:cs="Times New Roman"/>
          <w:color w:val="000000"/>
          <w:sz w:val="24"/>
          <w:szCs w:val="24"/>
        </w:rPr>
        <w:t xml:space="preserve"> выступление на родительских собраниях.</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w:t>
      </w:r>
      <w:r w:rsidRPr="00F255D0">
        <w:rPr>
          <w:rFonts w:ascii="Times New Roman" w:eastAsia="Times New Roman" w:hAnsi="Times New Roman" w:cs="Times New Roman"/>
          <w:b/>
          <w:bCs/>
          <w:color w:val="000000"/>
          <w:sz w:val="24"/>
          <w:szCs w:val="24"/>
          <w:u w:val="single"/>
        </w:rPr>
        <w:t>4.8. Контроль</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Педагогический контроль знаний, умений и навыков воспитанников осуществляется в несколько этапов и предусматривает несколько уровней.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rPr>
        <w:t>Промежуточный контроль.</w:t>
      </w:r>
    </w:p>
    <w:p w:rsidR="000777E6" w:rsidRPr="00F255D0" w:rsidRDefault="000777E6" w:rsidP="00CF7306">
      <w:pPr>
        <w:numPr>
          <w:ilvl w:val="0"/>
          <w:numId w:val="3"/>
        </w:numPr>
        <w:shd w:val="clear" w:color="auto" w:fill="FAFEFF"/>
        <w:tabs>
          <w:tab w:val="clear" w:pos="720"/>
          <w:tab w:val="left" w:pos="284"/>
        </w:tabs>
        <w:spacing w:after="0" w:line="240" w:lineRule="auto"/>
        <w:ind w:left="0" w:firstLine="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Тестовый   контроль,   представляющий   собой   проверку   репродуктивного   уровня   усвоения теоретических знаний с использованием карточек-заданий по темам изучаемого курса.</w:t>
      </w:r>
    </w:p>
    <w:p w:rsidR="000777E6" w:rsidRPr="00F255D0" w:rsidRDefault="000777E6" w:rsidP="00CF7306">
      <w:pPr>
        <w:numPr>
          <w:ilvl w:val="0"/>
          <w:numId w:val="3"/>
        </w:numPr>
        <w:shd w:val="clear" w:color="auto" w:fill="FAFEFF"/>
        <w:tabs>
          <w:tab w:val="clear" w:pos="720"/>
          <w:tab w:val="left" w:pos="284"/>
        </w:tabs>
        <w:spacing w:after="0" w:line="240" w:lineRule="auto"/>
        <w:ind w:left="0" w:firstLine="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Фронтальная и индивидуальная беседа.</w:t>
      </w:r>
    </w:p>
    <w:p w:rsidR="000777E6" w:rsidRPr="00F255D0" w:rsidRDefault="000777E6" w:rsidP="00CF7306">
      <w:pPr>
        <w:numPr>
          <w:ilvl w:val="0"/>
          <w:numId w:val="3"/>
        </w:numPr>
        <w:shd w:val="clear" w:color="auto" w:fill="FAFEFF"/>
        <w:tabs>
          <w:tab w:val="clear" w:pos="720"/>
          <w:tab w:val="left" w:pos="142"/>
        </w:tabs>
        <w:spacing w:after="0" w:line="240" w:lineRule="auto"/>
        <w:ind w:left="0" w:firstLine="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Выполнение дифференцированных практических заданий различных уровней сложности.</w:t>
      </w:r>
    </w:p>
    <w:p w:rsidR="000777E6" w:rsidRPr="00F255D0" w:rsidRDefault="000777E6" w:rsidP="00CF7306">
      <w:pPr>
        <w:numPr>
          <w:ilvl w:val="1"/>
          <w:numId w:val="3"/>
        </w:numPr>
        <w:shd w:val="clear" w:color="auto" w:fill="FAFEFF"/>
        <w:tabs>
          <w:tab w:val="clear" w:pos="1440"/>
          <w:tab w:val="num" w:pos="284"/>
        </w:tabs>
        <w:spacing w:after="0" w:line="240" w:lineRule="auto"/>
        <w:ind w:left="0" w:firstLine="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111618"/>
          <w:sz w:val="24"/>
          <w:szCs w:val="24"/>
        </w:rPr>
        <w:t>Решение ситуационных задач направленное на проверку умений использовать приобретенные знания на практике.</w:t>
      </w:r>
    </w:p>
    <w:p w:rsidR="000777E6" w:rsidRPr="00F255D0" w:rsidRDefault="000777E6" w:rsidP="00CF7306">
      <w:pPr>
        <w:numPr>
          <w:ilvl w:val="1"/>
          <w:numId w:val="3"/>
        </w:numPr>
        <w:shd w:val="clear" w:color="auto" w:fill="FAFEFF"/>
        <w:tabs>
          <w:tab w:val="clear" w:pos="1440"/>
          <w:tab w:val="num" w:pos="142"/>
        </w:tabs>
        <w:spacing w:after="0" w:line="240" w:lineRule="auto"/>
        <w:ind w:left="0" w:firstLine="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111618"/>
          <w:sz w:val="24"/>
          <w:szCs w:val="24"/>
        </w:rPr>
        <w:t>Игровые формы контроля.</w:t>
      </w:r>
    </w:p>
    <w:p w:rsidR="000777E6" w:rsidRPr="00F255D0" w:rsidRDefault="000777E6" w:rsidP="00CF7306">
      <w:pPr>
        <w:numPr>
          <w:ilvl w:val="2"/>
          <w:numId w:val="3"/>
        </w:numPr>
        <w:shd w:val="clear" w:color="auto" w:fill="FAFEFF"/>
        <w:tabs>
          <w:tab w:val="clear" w:pos="2160"/>
          <w:tab w:val="num" w:pos="142"/>
        </w:tabs>
        <w:spacing w:after="0" w:line="240" w:lineRule="auto"/>
        <w:ind w:left="0" w:firstLine="0"/>
        <w:jc w:val="both"/>
        <w:rPr>
          <w:rFonts w:ascii="Times New Roman" w:eastAsia="Times New Roman" w:hAnsi="Times New Roman" w:cs="Times New Roman"/>
          <w:color w:val="111618"/>
          <w:sz w:val="24"/>
          <w:szCs w:val="24"/>
        </w:rPr>
      </w:pPr>
      <w:proofErr w:type="gramStart"/>
      <w:r w:rsidRPr="00F255D0">
        <w:rPr>
          <w:rFonts w:ascii="Times New Roman" w:eastAsia="Times New Roman" w:hAnsi="Times New Roman" w:cs="Times New Roman"/>
          <w:color w:val="111618"/>
          <w:sz w:val="24"/>
          <w:szCs w:val="24"/>
        </w:rPr>
        <w:t>Промежуточный контроль предусматривает участие в конкурсах и  выставках декоративно- прикладного творчества разного уровня, различны викторинах.</w:t>
      </w:r>
      <w:proofErr w:type="gramEnd"/>
    </w:p>
    <w:p w:rsidR="000777E6" w:rsidRPr="00F255D0" w:rsidRDefault="000777E6" w:rsidP="00CF730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rPr>
        <w:t>   Итоговый контроль</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Итоговый контроль проводится по сумме показателей за всё время </w:t>
      </w:r>
      <w:proofErr w:type="gramStart"/>
      <w:r w:rsidRPr="00F255D0">
        <w:rPr>
          <w:rFonts w:ascii="Times New Roman" w:eastAsia="Times New Roman" w:hAnsi="Times New Roman" w:cs="Times New Roman"/>
          <w:color w:val="000000"/>
          <w:sz w:val="24"/>
          <w:szCs w:val="24"/>
        </w:rPr>
        <w:t>обучения  по</w:t>
      </w:r>
      <w:proofErr w:type="gramEnd"/>
      <w:r w:rsidRPr="00F255D0">
        <w:rPr>
          <w:rFonts w:ascii="Times New Roman" w:eastAsia="Times New Roman" w:hAnsi="Times New Roman" w:cs="Times New Roman"/>
          <w:color w:val="000000"/>
          <w:sz w:val="24"/>
          <w:szCs w:val="24"/>
        </w:rPr>
        <w:t xml:space="preserve"> дополнительной программе, а также предусматривает выполнение комплексной работы (задания).</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Конечным результатом выполнения программы предполагается участие в викторинах, выставках, смотрах и конкурсах различных уровней.</w:t>
      </w:r>
    </w:p>
    <w:p w:rsidR="00ED50BE" w:rsidRPr="00ED50BE" w:rsidRDefault="000777E6" w:rsidP="00ED50BE">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5. Учебные планы</w:t>
      </w:r>
    </w:p>
    <w:tbl>
      <w:tblPr>
        <w:tblStyle w:val="a7"/>
        <w:tblW w:w="0" w:type="auto"/>
        <w:tblInd w:w="-1026" w:type="dxa"/>
        <w:tblLook w:val="04A0"/>
      </w:tblPr>
      <w:tblGrid>
        <w:gridCol w:w="2010"/>
        <w:gridCol w:w="1646"/>
        <w:gridCol w:w="574"/>
        <w:gridCol w:w="581"/>
        <w:gridCol w:w="559"/>
        <w:gridCol w:w="576"/>
        <w:gridCol w:w="581"/>
        <w:gridCol w:w="557"/>
        <w:gridCol w:w="596"/>
        <w:gridCol w:w="581"/>
        <w:gridCol w:w="576"/>
        <w:gridCol w:w="576"/>
        <w:gridCol w:w="581"/>
        <w:gridCol w:w="603"/>
      </w:tblGrid>
      <w:tr w:rsidR="00ED50BE" w:rsidTr="003F2DD2">
        <w:tc>
          <w:tcPr>
            <w:tcW w:w="10597" w:type="dxa"/>
            <w:gridSpan w:val="14"/>
          </w:tcPr>
          <w:p w:rsidR="00ED50BE" w:rsidRPr="00262131" w:rsidRDefault="00ED50BE" w:rsidP="00ED50BE">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62131">
              <w:rPr>
                <w:rFonts w:ascii="Times New Roman" w:hAnsi="Times New Roman" w:cs="Times New Roman"/>
                <w:b/>
                <w:sz w:val="24"/>
                <w:szCs w:val="24"/>
              </w:rPr>
              <w:t xml:space="preserve"> </w:t>
            </w:r>
          </w:p>
        </w:tc>
      </w:tr>
      <w:tr w:rsidR="00ED50BE" w:rsidTr="003F2DD2">
        <w:trPr>
          <w:trHeight w:val="655"/>
        </w:trPr>
        <w:tc>
          <w:tcPr>
            <w:tcW w:w="2010" w:type="dxa"/>
          </w:tcPr>
          <w:p w:rsidR="00ED50BE" w:rsidRPr="00894160" w:rsidRDefault="00ED50BE" w:rsidP="003F2DD2">
            <w:pPr>
              <w:rPr>
                <w:rFonts w:ascii="Times New Roman" w:hAnsi="Times New Roman" w:cs="Times New Roman"/>
                <w:sz w:val="24"/>
                <w:szCs w:val="24"/>
              </w:rPr>
            </w:pPr>
            <w:r w:rsidRPr="00894160">
              <w:rPr>
                <w:rFonts w:ascii="Times New Roman" w:hAnsi="Times New Roman" w:cs="Times New Roman"/>
                <w:sz w:val="24"/>
                <w:szCs w:val="24"/>
              </w:rPr>
              <w:t>Образовательные области</w:t>
            </w:r>
          </w:p>
        </w:tc>
        <w:tc>
          <w:tcPr>
            <w:tcW w:w="1646" w:type="dxa"/>
          </w:tcPr>
          <w:p w:rsidR="00ED50BE" w:rsidRPr="00894160" w:rsidRDefault="00ED50BE" w:rsidP="003F2DD2">
            <w:pPr>
              <w:rPr>
                <w:rFonts w:ascii="Times New Roman" w:hAnsi="Times New Roman" w:cs="Times New Roman"/>
                <w:sz w:val="24"/>
                <w:szCs w:val="24"/>
              </w:rPr>
            </w:pPr>
            <w:r w:rsidRPr="00894160">
              <w:rPr>
                <w:rFonts w:ascii="Times New Roman" w:hAnsi="Times New Roman" w:cs="Times New Roman"/>
                <w:sz w:val="24"/>
                <w:szCs w:val="24"/>
              </w:rPr>
              <w:t>Базовые виды деятельности</w:t>
            </w:r>
          </w:p>
        </w:tc>
        <w:tc>
          <w:tcPr>
            <w:tcW w:w="1714" w:type="dxa"/>
            <w:gridSpan w:val="3"/>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2 группа раннего возраста</w:t>
            </w:r>
          </w:p>
        </w:tc>
        <w:tc>
          <w:tcPr>
            <w:tcW w:w="1714" w:type="dxa"/>
            <w:gridSpan w:val="3"/>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2 младшая группа</w:t>
            </w:r>
          </w:p>
        </w:tc>
        <w:tc>
          <w:tcPr>
            <w:tcW w:w="1753" w:type="dxa"/>
            <w:gridSpan w:val="3"/>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Средняя группа</w:t>
            </w:r>
          </w:p>
        </w:tc>
        <w:tc>
          <w:tcPr>
            <w:tcW w:w="1760" w:type="dxa"/>
            <w:gridSpan w:val="3"/>
          </w:tcPr>
          <w:p w:rsidR="00ED50BE" w:rsidRDefault="00ED50BE" w:rsidP="003F2DD2">
            <w:pPr>
              <w:rPr>
                <w:rFonts w:ascii="Times New Roman" w:hAnsi="Times New Roman" w:cs="Times New Roman"/>
                <w:sz w:val="24"/>
                <w:szCs w:val="24"/>
              </w:rPr>
            </w:pPr>
            <w:r>
              <w:rPr>
                <w:rFonts w:ascii="Times New Roman" w:hAnsi="Times New Roman" w:cs="Times New Roman"/>
                <w:sz w:val="24"/>
                <w:szCs w:val="24"/>
              </w:rPr>
              <w:t>Старшая</w:t>
            </w:r>
          </w:p>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группа</w:t>
            </w:r>
          </w:p>
        </w:tc>
      </w:tr>
      <w:tr w:rsidR="00ED50BE" w:rsidTr="003F2DD2">
        <w:trPr>
          <w:trHeight w:val="380"/>
        </w:trPr>
        <w:tc>
          <w:tcPr>
            <w:tcW w:w="2010" w:type="dxa"/>
            <w:vMerge w:val="restart"/>
          </w:tcPr>
          <w:p w:rsidR="00ED50BE" w:rsidRDefault="00ED50BE" w:rsidP="003F2DD2">
            <w:pPr>
              <w:rPr>
                <w:rFonts w:ascii="Times New Roman" w:hAnsi="Times New Roman" w:cs="Times New Roman"/>
                <w:sz w:val="24"/>
                <w:szCs w:val="24"/>
              </w:rPr>
            </w:pPr>
          </w:p>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1646" w:type="dxa"/>
            <w:vMerge w:val="restart"/>
          </w:tcPr>
          <w:p w:rsidR="00ED50BE" w:rsidRDefault="00ED50BE" w:rsidP="003F2DD2">
            <w:pPr>
              <w:rPr>
                <w:rFonts w:ascii="Times New Roman" w:hAnsi="Times New Roman" w:cs="Times New Roman"/>
                <w:sz w:val="24"/>
                <w:szCs w:val="24"/>
              </w:rPr>
            </w:pPr>
          </w:p>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Физ</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ружок</w:t>
            </w:r>
          </w:p>
        </w:tc>
        <w:tc>
          <w:tcPr>
            <w:tcW w:w="574" w:type="dxa"/>
            <w:tcBorders>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r>
              <w:rPr>
                <w:rFonts w:ascii="Times New Roman" w:hAnsi="Times New Roman" w:cs="Times New Roman"/>
                <w:sz w:val="24"/>
                <w:szCs w:val="24"/>
              </w:rPr>
              <w:t>нед</w:t>
            </w:r>
            <w:proofErr w:type="spellEnd"/>
          </w:p>
        </w:tc>
        <w:tc>
          <w:tcPr>
            <w:tcW w:w="581" w:type="dxa"/>
            <w:tcBorders>
              <w:top w:val="single" w:sz="4" w:space="0" w:color="auto"/>
              <w:left w:val="single" w:sz="4" w:space="0" w:color="auto"/>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proofErr w:type="gramStart"/>
            <w:r>
              <w:rPr>
                <w:rFonts w:ascii="Times New Roman" w:hAnsi="Times New Roman" w:cs="Times New Roman"/>
                <w:sz w:val="24"/>
                <w:szCs w:val="24"/>
              </w:rPr>
              <w:t>мес</w:t>
            </w:r>
            <w:proofErr w:type="spellEnd"/>
            <w:proofErr w:type="gramEnd"/>
            <w:r>
              <w:rPr>
                <w:rFonts w:ascii="Times New Roman" w:hAnsi="Times New Roman" w:cs="Times New Roman"/>
                <w:sz w:val="24"/>
                <w:szCs w:val="24"/>
              </w:rPr>
              <w:t xml:space="preserve"> </w:t>
            </w:r>
          </w:p>
        </w:tc>
        <w:tc>
          <w:tcPr>
            <w:tcW w:w="559" w:type="dxa"/>
            <w:tcBorders>
              <w:top w:val="single" w:sz="4" w:space="0" w:color="auto"/>
              <w:left w:val="single" w:sz="4" w:space="0" w:color="auto"/>
              <w:bottom w:val="single" w:sz="4" w:space="0" w:color="auto"/>
            </w:tcBorders>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год</w:t>
            </w:r>
          </w:p>
        </w:tc>
        <w:tc>
          <w:tcPr>
            <w:tcW w:w="576" w:type="dxa"/>
            <w:tcBorders>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r>
              <w:rPr>
                <w:rFonts w:ascii="Times New Roman" w:hAnsi="Times New Roman" w:cs="Times New Roman"/>
                <w:sz w:val="24"/>
                <w:szCs w:val="24"/>
              </w:rPr>
              <w:t>нед</w:t>
            </w:r>
            <w:proofErr w:type="spellEnd"/>
          </w:p>
        </w:tc>
        <w:tc>
          <w:tcPr>
            <w:tcW w:w="581" w:type="dxa"/>
            <w:tcBorders>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proofErr w:type="gramStart"/>
            <w:r>
              <w:rPr>
                <w:rFonts w:ascii="Times New Roman" w:hAnsi="Times New Roman" w:cs="Times New Roman"/>
                <w:sz w:val="24"/>
                <w:szCs w:val="24"/>
              </w:rPr>
              <w:t>мес</w:t>
            </w:r>
            <w:proofErr w:type="spellEnd"/>
            <w:proofErr w:type="gramEnd"/>
          </w:p>
        </w:tc>
        <w:tc>
          <w:tcPr>
            <w:tcW w:w="557" w:type="dxa"/>
            <w:tcBorders>
              <w:left w:val="single" w:sz="4" w:space="0" w:color="auto"/>
              <w:bottom w:val="single" w:sz="4" w:space="0" w:color="auto"/>
            </w:tcBorders>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год</w:t>
            </w:r>
          </w:p>
        </w:tc>
        <w:tc>
          <w:tcPr>
            <w:tcW w:w="596" w:type="dxa"/>
            <w:tcBorders>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r>
              <w:rPr>
                <w:rFonts w:ascii="Times New Roman" w:hAnsi="Times New Roman" w:cs="Times New Roman"/>
                <w:sz w:val="24"/>
                <w:szCs w:val="24"/>
              </w:rPr>
              <w:t>нед</w:t>
            </w:r>
            <w:proofErr w:type="spellEnd"/>
          </w:p>
        </w:tc>
        <w:tc>
          <w:tcPr>
            <w:tcW w:w="581" w:type="dxa"/>
            <w:tcBorders>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proofErr w:type="gramStart"/>
            <w:r>
              <w:rPr>
                <w:rFonts w:ascii="Times New Roman" w:hAnsi="Times New Roman" w:cs="Times New Roman"/>
                <w:sz w:val="24"/>
                <w:szCs w:val="24"/>
              </w:rPr>
              <w:t>мес</w:t>
            </w:r>
            <w:proofErr w:type="spellEnd"/>
            <w:proofErr w:type="gramEnd"/>
          </w:p>
        </w:tc>
        <w:tc>
          <w:tcPr>
            <w:tcW w:w="576" w:type="dxa"/>
            <w:tcBorders>
              <w:left w:val="single" w:sz="4" w:space="0" w:color="auto"/>
              <w:bottom w:val="single" w:sz="4" w:space="0" w:color="auto"/>
            </w:tcBorders>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год</w:t>
            </w:r>
          </w:p>
        </w:tc>
        <w:tc>
          <w:tcPr>
            <w:tcW w:w="576" w:type="dxa"/>
            <w:tcBorders>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r>
              <w:rPr>
                <w:rFonts w:ascii="Times New Roman" w:hAnsi="Times New Roman" w:cs="Times New Roman"/>
                <w:sz w:val="24"/>
                <w:szCs w:val="24"/>
              </w:rPr>
              <w:t>нед</w:t>
            </w:r>
            <w:proofErr w:type="spellEnd"/>
          </w:p>
        </w:tc>
        <w:tc>
          <w:tcPr>
            <w:tcW w:w="581" w:type="dxa"/>
            <w:tcBorders>
              <w:bottom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proofErr w:type="spellStart"/>
            <w:proofErr w:type="gramStart"/>
            <w:r>
              <w:rPr>
                <w:rFonts w:ascii="Times New Roman" w:hAnsi="Times New Roman" w:cs="Times New Roman"/>
                <w:sz w:val="24"/>
                <w:szCs w:val="24"/>
              </w:rPr>
              <w:t>мес</w:t>
            </w:r>
            <w:proofErr w:type="spellEnd"/>
            <w:proofErr w:type="gramEnd"/>
          </w:p>
        </w:tc>
        <w:tc>
          <w:tcPr>
            <w:tcW w:w="603" w:type="dxa"/>
            <w:tcBorders>
              <w:left w:val="single" w:sz="4" w:space="0" w:color="auto"/>
              <w:bottom w:val="single" w:sz="4" w:space="0" w:color="auto"/>
            </w:tcBorders>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год</w:t>
            </w:r>
          </w:p>
        </w:tc>
      </w:tr>
      <w:tr w:rsidR="00ED50BE" w:rsidTr="003F2DD2">
        <w:trPr>
          <w:trHeight w:val="348"/>
        </w:trPr>
        <w:tc>
          <w:tcPr>
            <w:tcW w:w="2010" w:type="dxa"/>
            <w:vMerge/>
          </w:tcPr>
          <w:p w:rsidR="00ED50BE" w:rsidRDefault="00ED50BE" w:rsidP="003F2DD2">
            <w:pPr>
              <w:rPr>
                <w:rFonts w:ascii="Times New Roman" w:hAnsi="Times New Roman" w:cs="Times New Roman"/>
                <w:sz w:val="24"/>
                <w:szCs w:val="24"/>
              </w:rPr>
            </w:pPr>
          </w:p>
        </w:tc>
        <w:tc>
          <w:tcPr>
            <w:tcW w:w="1646" w:type="dxa"/>
            <w:vMerge/>
          </w:tcPr>
          <w:p w:rsidR="00ED50BE" w:rsidRDefault="00ED50BE" w:rsidP="003F2DD2">
            <w:pPr>
              <w:rPr>
                <w:rFonts w:ascii="Times New Roman" w:hAnsi="Times New Roman" w:cs="Times New Roman"/>
                <w:sz w:val="24"/>
                <w:szCs w:val="24"/>
              </w:rPr>
            </w:pPr>
          </w:p>
        </w:tc>
        <w:tc>
          <w:tcPr>
            <w:tcW w:w="574" w:type="dxa"/>
            <w:tcBorders>
              <w:top w:val="single" w:sz="4" w:space="0" w:color="auto"/>
              <w:right w:val="single" w:sz="4" w:space="0" w:color="auto"/>
            </w:tcBorders>
          </w:tcPr>
          <w:p w:rsidR="00ED50BE" w:rsidRDefault="00ED50BE" w:rsidP="003F2DD2">
            <w:pPr>
              <w:rPr>
                <w:rFonts w:ascii="Times New Roman" w:hAnsi="Times New Roman" w:cs="Times New Roman"/>
                <w:sz w:val="24"/>
                <w:szCs w:val="24"/>
              </w:rPr>
            </w:pPr>
          </w:p>
        </w:tc>
        <w:tc>
          <w:tcPr>
            <w:tcW w:w="581" w:type="dxa"/>
            <w:tcBorders>
              <w:top w:val="single" w:sz="4" w:space="0" w:color="auto"/>
              <w:left w:val="single" w:sz="4" w:space="0" w:color="auto"/>
              <w:right w:val="single" w:sz="4" w:space="0" w:color="auto"/>
            </w:tcBorders>
          </w:tcPr>
          <w:p w:rsidR="00ED50BE" w:rsidRDefault="00ED50BE" w:rsidP="003F2DD2">
            <w:pPr>
              <w:rPr>
                <w:rFonts w:ascii="Times New Roman" w:hAnsi="Times New Roman" w:cs="Times New Roman"/>
                <w:sz w:val="24"/>
                <w:szCs w:val="24"/>
              </w:rPr>
            </w:pPr>
            <w:r>
              <w:rPr>
                <w:rFonts w:ascii="Times New Roman" w:hAnsi="Times New Roman" w:cs="Times New Roman"/>
                <w:sz w:val="24"/>
                <w:szCs w:val="24"/>
              </w:rPr>
              <w:t xml:space="preserve"> </w:t>
            </w:r>
          </w:p>
        </w:tc>
        <w:tc>
          <w:tcPr>
            <w:tcW w:w="559" w:type="dxa"/>
            <w:tcBorders>
              <w:top w:val="single" w:sz="4" w:space="0" w:color="auto"/>
              <w:left w:val="single" w:sz="4" w:space="0" w:color="auto"/>
            </w:tcBorders>
          </w:tcPr>
          <w:p w:rsidR="00ED50BE" w:rsidRDefault="00ED50BE" w:rsidP="003F2DD2">
            <w:pPr>
              <w:rPr>
                <w:rFonts w:ascii="Times New Roman" w:hAnsi="Times New Roman" w:cs="Times New Roman"/>
                <w:sz w:val="24"/>
                <w:szCs w:val="24"/>
              </w:rPr>
            </w:pPr>
          </w:p>
        </w:tc>
        <w:tc>
          <w:tcPr>
            <w:tcW w:w="576" w:type="dxa"/>
            <w:tcBorders>
              <w:top w:val="single" w:sz="4" w:space="0" w:color="auto"/>
              <w:right w:val="single" w:sz="4" w:space="0" w:color="auto"/>
            </w:tcBorders>
          </w:tcPr>
          <w:p w:rsidR="00ED50BE" w:rsidRDefault="00ED50BE" w:rsidP="003F2DD2">
            <w:pPr>
              <w:rPr>
                <w:rFonts w:ascii="Times New Roman" w:hAnsi="Times New Roman" w:cs="Times New Roman"/>
                <w:sz w:val="24"/>
                <w:szCs w:val="24"/>
              </w:rPr>
            </w:pPr>
          </w:p>
        </w:tc>
        <w:tc>
          <w:tcPr>
            <w:tcW w:w="581" w:type="dxa"/>
            <w:tcBorders>
              <w:top w:val="single" w:sz="4" w:space="0" w:color="auto"/>
              <w:right w:val="single" w:sz="4" w:space="0" w:color="auto"/>
            </w:tcBorders>
          </w:tcPr>
          <w:p w:rsidR="00ED50BE" w:rsidRDefault="00ED50BE" w:rsidP="003F2DD2">
            <w:pPr>
              <w:rPr>
                <w:rFonts w:ascii="Times New Roman" w:hAnsi="Times New Roman" w:cs="Times New Roman"/>
                <w:sz w:val="24"/>
                <w:szCs w:val="24"/>
              </w:rPr>
            </w:pPr>
          </w:p>
        </w:tc>
        <w:tc>
          <w:tcPr>
            <w:tcW w:w="557" w:type="dxa"/>
            <w:tcBorders>
              <w:top w:val="single" w:sz="4" w:space="0" w:color="auto"/>
              <w:left w:val="single" w:sz="4" w:space="0" w:color="auto"/>
            </w:tcBorders>
          </w:tcPr>
          <w:p w:rsidR="00ED50BE" w:rsidRDefault="00ED50BE" w:rsidP="003F2DD2">
            <w:pPr>
              <w:rPr>
                <w:rFonts w:ascii="Times New Roman" w:hAnsi="Times New Roman" w:cs="Times New Roman"/>
                <w:sz w:val="24"/>
                <w:szCs w:val="24"/>
              </w:rPr>
            </w:pPr>
          </w:p>
        </w:tc>
        <w:tc>
          <w:tcPr>
            <w:tcW w:w="596" w:type="dxa"/>
            <w:tcBorders>
              <w:top w:val="single" w:sz="4" w:space="0" w:color="auto"/>
              <w:right w:val="single" w:sz="4" w:space="0" w:color="auto"/>
            </w:tcBorders>
          </w:tcPr>
          <w:p w:rsidR="00ED50BE" w:rsidRDefault="00ED50BE" w:rsidP="003F2DD2">
            <w:pPr>
              <w:rPr>
                <w:rFonts w:ascii="Times New Roman" w:hAnsi="Times New Roman" w:cs="Times New Roman"/>
                <w:sz w:val="24"/>
                <w:szCs w:val="24"/>
              </w:rPr>
            </w:pPr>
          </w:p>
        </w:tc>
        <w:tc>
          <w:tcPr>
            <w:tcW w:w="581" w:type="dxa"/>
            <w:tcBorders>
              <w:top w:val="single" w:sz="4" w:space="0" w:color="auto"/>
              <w:right w:val="single" w:sz="4" w:space="0" w:color="auto"/>
            </w:tcBorders>
          </w:tcPr>
          <w:p w:rsidR="00ED50BE" w:rsidRDefault="00ED50BE" w:rsidP="003F2DD2">
            <w:pPr>
              <w:rPr>
                <w:rFonts w:ascii="Times New Roman" w:hAnsi="Times New Roman" w:cs="Times New Roman"/>
                <w:sz w:val="24"/>
                <w:szCs w:val="24"/>
              </w:rPr>
            </w:pPr>
          </w:p>
        </w:tc>
        <w:tc>
          <w:tcPr>
            <w:tcW w:w="576" w:type="dxa"/>
            <w:tcBorders>
              <w:top w:val="single" w:sz="4" w:space="0" w:color="auto"/>
              <w:left w:val="single" w:sz="4" w:space="0" w:color="auto"/>
            </w:tcBorders>
          </w:tcPr>
          <w:p w:rsidR="00ED50BE" w:rsidRDefault="00ED50BE" w:rsidP="003F2DD2">
            <w:pPr>
              <w:rPr>
                <w:rFonts w:ascii="Times New Roman" w:hAnsi="Times New Roman" w:cs="Times New Roman"/>
                <w:sz w:val="24"/>
                <w:szCs w:val="24"/>
              </w:rPr>
            </w:pPr>
          </w:p>
        </w:tc>
        <w:tc>
          <w:tcPr>
            <w:tcW w:w="576" w:type="dxa"/>
            <w:tcBorders>
              <w:top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top w:val="single" w:sz="4" w:space="0" w:color="auto"/>
              <w:right w:val="single" w:sz="4" w:space="0" w:color="auto"/>
            </w:tcBorders>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4</w:t>
            </w:r>
          </w:p>
        </w:tc>
        <w:tc>
          <w:tcPr>
            <w:tcW w:w="603" w:type="dxa"/>
            <w:tcBorders>
              <w:top w:val="single" w:sz="4" w:space="0" w:color="auto"/>
              <w:left w:val="single" w:sz="4" w:space="0" w:color="auto"/>
            </w:tcBorders>
          </w:tcPr>
          <w:p w:rsidR="00ED50BE" w:rsidRPr="00894160" w:rsidRDefault="00ED50BE" w:rsidP="003F2DD2">
            <w:pPr>
              <w:rPr>
                <w:rFonts w:ascii="Times New Roman" w:hAnsi="Times New Roman" w:cs="Times New Roman"/>
                <w:sz w:val="24"/>
                <w:szCs w:val="24"/>
              </w:rPr>
            </w:pPr>
            <w:r>
              <w:rPr>
                <w:rFonts w:ascii="Times New Roman" w:hAnsi="Times New Roman" w:cs="Times New Roman"/>
                <w:sz w:val="24"/>
                <w:szCs w:val="24"/>
              </w:rPr>
              <w:t>36</w:t>
            </w:r>
          </w:p>
        </w:tc>
      </w:tr>
      <w:tr w:rsidR="00FE4EBF" w:rsidTr="00074282">
        <w:trPr>
          <w:trHeight w:val="562"/>
        </w:trPr>
        <w:tc>
          <w:tcPr>
            <w:tcW w:w="2010" w:type="dxa"/>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1646" w:type="dxa"/>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сенсорное</w:t>
            </w:r>
          </w:p>
        </w:tc>
        <w:tc>
          <w:tcPr>
            <w:tcW w:w="574"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left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9" w:type="dxa"/>
            <w:tcBorders>
              <w:lef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57" w:type="dxa"/>
            <w:tcBorders>
              <w:left w:val="single" w:sz="4" w:space="0" w:color="auto"/>
            </w:tcBorders>
          </w:tcPr>
          <w:p w:rsidR="00FE4EBF" w:rsidRPr="00894160" w:rsidRDefault="00FE4EBF" w:rsidP="003F2DD2">
            <w:pPr>
              <w:rPr>
                <w:rFonts w:ascii="Times New Roman" w:hAnsi="Times New Roman" w:cs="Times New Roman"/>
                <w:sz w:val="24"/>
                <w:szCs w:val="24"/>
              </w:rPr>
            </w:pPr>
          </w:p>
        </w:tc>
        <w:tc>
          <w:tcPr>
            <w:tcW w:w="596" w:type="dxa"/>
            <w:tcBorders>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576" w:type="dxa"/>
            <w:tcBorders>
              <w:lef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c>
          <w:tcPr>
            <w:tcW w:w="576"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603" w:type="dxa"/>
            <w:tcBorders>
              <w:left w:val="single" w:sz="4" w:space="0" w:color="auto"/>
            </w:tcBorders>
          </w:tcPr>
          <w:p w:rsidR="00FE4EBF" w:rsidRPr="00894160" w:rsidRDefault="00FE4EBF" w:rsidP="003F2DD2">
            <w:pPr>
              <w:rPr>
                <w:rFonts w:ascii="Times New Roman" w:hAnsi="Times New Roman" w:cs="Times New Roman"/>
                <w:sz w:val="24"/>
                <w:szCs w:val="24"/>
              </w:rPr>
            </w:pPr>
          </w:p>
        </w:tc>
      </w:tr>
      <w:tr w:rsidR="00FE4EBF" w:rsidTr="003F2DD2">
        <w:trPr>
          <w:trHeight w:val="339"/>
        </w:trPr>
        <w:tc>
          <w:tcPr>
            <w:tcW w:w="2010" w:type="dxa"/>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1646" w:type="dxa"/>
            <w:tcBorders>
              <w:bottom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Развитие речи</w:t>
            </w:r>
          </w:p>
        </w:tc>
        <w:tc>
          <w:tcPr>
            <w:tcW w:w="574"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left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9"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7"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c>
          <w:tcPr>
            <w:tcW w:w="596"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576"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c>
          <w:tcPr>
            <w:tcW w:w="576"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603"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r>
      <w:tr w:rsidR="00FE4EBF" w:rsidTr="00ED50BE">
        <w:trPr>
          <w:trHeight w:val="659"/>
        </w:trPr>
        <w:tc>
          <w:tcPr>
            <w:tcW w:w="2010" w:type="dxa"/>
            <w:vMerge w:val="restart"/>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1646" w:type="dxa"/>
          </w:tcPr>
          <w:p w:rsidR="00FE4EBF" w:rsidRPr="00894160" w:rsidRDefault="00FE4EBF" w:rsidP="003F2DD2">
            <w:pPr>
              <w:rPr>
                <w:rFonts w:ascii="Times New Roman" w:hAnsi="Times New Roman" w:cs="Times New Roman"/>
                <w:sz w:val="24"/>
                <w:szCs w:val="24"/>
              </w:rPr>
            </w:pPr>
            <w:proofErr w:type="spellStart"/>
            <w:r>
              <w:rPr>
                <w:rFonts w:ascii="Times New Roman" w:hAnsi="Times New Roman" w:cs="Times New Roman"/>
                <w:sz w:val="24"/>
                <w:szCs w:val="24"/>
              </w:rPr>
              <w:t>Худ</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руд</w:t>
            </w:r>
            <w:proofErr w:type="spellEnd"/>
          </w:p>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бумага</w:t>
            </w:r>
          </w:p>
        </w:tc>
        <w:tc>
          <w:tcPr>
            <w:tcW w:w="574"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left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9" w:type="dxa"/>
            <w:tcBorders>
              <w:lef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557" w:type="dxa"/>
            <w:tcBorders>
              <w:lef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c>
          <w:tcPr>
            <w:tcW w:w="596"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lef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right w:val="single" w:sz="4" w:space="0" w:color="auto"/>
            </w:tcBorders>
          </w:tcPr>
          <w:p w:rsidR="00FE4EBF" w:rsidRPr="00894160" w:rsidRDefault="00FE4EBF" w:rsidP="003F2DD2">
            <w:pPr>
              <w:rPr>
                <w:rFonts w:ascii="Times New Roman" w:hAnsi="Times New Roman" w:cs="Times New Roman"/>
                <w:sz w:val="24"/>
                <w:szCs w:val="24"/>
              </w:rPr>
            </w:pPr>
          </w:p>
        </w:tc>
        <w:tc>
          <w:tcPr>
            <w:tcW w:w="603" w:type="dxa"/>
            <w:tcBorders>
              <w:left w:val="single" w:sz="4" w:space="0" w:color="auto"/>
            </w:tcBorders>
          </w:tcPr>
          <w:p w:rsidR="00FE4EBF" w:rsidRPr="00894160" w:rsidRDefault="00FE4EBF" w:rsidP="003F2DD2">
            <w:pPr>
              <w:rPr>
                <w:rFonts w:ascii="Times New Roman" w:hAnsi="Times New Roman" w:cs="Times New Roman"/>
                <w:sz w:val="24"/>
                <w:szCs w:val="24"/>
              </w:rPr>
            </w:pPr>
          </w:p>
        </w:tc>
      </w:tr>
      <w:tr w:rsidR="00FE4EBF" w:rsidTr="003F2DD2">
        <w:trPr>
          <w:trHeight w:val="271"/>
        </w:trPr>
        <w:tc>
          <w:tcPr>
            <w:tcW w:w="2010" w:type="dxa"/>
            <w:vMerge/>
          </w:tcPr>
          <w:p w:rsidR="00FE4EBF" w:rsidRDefault="00FE4EBF" w:rsidP="003F2DD2">
            <w:pPr>
              <w:rPr>
                <w:rFonts w:ascii="Times New Roman" w:hAnsi="Times New Roman" w:cs="Times New Roman"/>
                <w:sz w:val="24"/>
                <w:szCs w:val="24"/>
              </w:rPr>
            </w:pPr>
          </w:p>
        </w:tc>
        <w:tc>
          <w:tcPr>
            <w:tcW w:w="1646" w:type="dxa"/>
            <w:tcBorders>
              <w:top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 xml:space="preserve">Рисование </w:t>
            </w:r>
          </w:p>
        </w:tc>
        <w:tc>
          <w:tcPr>
            <w:tcW w:w="574" w:type="dxa"/>
            <w:tcBorders>
              <w:top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top w:val="single" w:sz="4" w:space="0" w:color="auto"/>
              <w:left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9" w:type="dxa"/>
            <w:tcBorders>
              <w:top w:val="single" w:sz="4" w:space="0" w:color="auto"/>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top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top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7" w:type="dxa"/>
            <w:tcBorders>
              <w:top w:val="single" w:sz="4" w:space="0" w:color="auto"/>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c>
          <w:tcPr>
            <w:tcW w:w="596" w:type="dxa"/>
            <w:tcBorders>
              <w:top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top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top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top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603" w:type="dxa"/>
            <w:tcBorders>
              <w:top w:val="single" w:sz="4" w:space="0" w:color="auto"/>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r>
      <w:tr w:rsidR="00FE4EBF" w:rsidTr="003F2DD2">
        <w:trPr>
          <w:trHeight w:val="254"/>
        </w:trPr>
        <w:tc>
          <w:tcPr>
            <w:tcW w:w="2010" w:type="dxa"/>
            <w:vMerge/>
          </w:tcPr>
          <w:p w:rsidR="00FE4EBF" w:rsidRDefault="00FE4EBF" w:rsidP="003F2DD2">
            <w:pPr>
              <w:rPr>
                <w:rFonts w:ascii="Times New Roman" w:hAnsi="Times New Roman" w:cs="Times New Roman"/>
                <w:sz w:val="24"/>
                <w:szCs w:val="24"/>
              </w:rPr>
            </w:pPr>
          </w:p>
        </w:tc>
        <w:tc>
          <w:tcPr>
            <w:tcW w:w="1646" w:type="dxa"/>
            <w:tcBorders>
              <w:top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 xml:space="preserve">Театр </w:t>
            </w:r>
          </w:p>
        </w:tc>
        <w:tc>
          <w:tcPr>
            <w:tcW w:w="574"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top w:val="single" w:sz="4" w:space="0" w:color="auto"/>
              <w:left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9" w:type="dxa"/>
            <w:tcBorders>
              <w:top w:val="single" w:sz="4" w:space="0" w:color="auto"/>
              <w:lef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7" w:type="dxa"/>
            <w:tcBorders>
              <w:top w:val="single" w:sz="4" w:space="0" w:color="auto"/>
              <w:left w:val="single" w:sz="4" w:space="0" w:color="auto"/>
            </w:tcBorders>
          </w:tcPr>
          <w:p w:rsidR="00FE4EBF" w:rsidRPr="00894160" w:rsidRDefault="00FE4EBF" w:rsidP="003F2DD2">
            <w:pPr>
              <w:rPr>
                <w:rFonts w:ascii="Times New Roman" w:hAnsi="Times New Roman" w:cs="Times New Roman"/>
                <w:sz w:val="24"/>
                <w:szCs w:val="24"/>
              </w:rPr>
            </w:pPr>
          </w:p>
        </w:tc>
        <w:tc>
          <w:tcPr>
            <w:tcW w:w="596"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top w:val="single" w:sz="4" w:space="0" w:color="auto"/>
              <w:left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603" w:type="dxa"/>
            <w:tcBorders>
              <w:top w:val="single" w:sz="4" w:space="0" w:color="auto"/>
              <w:lef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r>
      <w:tr w:rsidR="00FE4EBF" w:rsidTr="003F2DD2">
        <w:trPr>
          <w:trHeight w:val="356"/>
        </w:trPr>
        <w:tc>
          <w:tcPr>
            <w:tcW w:w="2010" w:type="dxa"/>
            <w:vMerge/>
            <w:tcBorders>
              <w:bottom w:val="single" w:sz="4" w:space="0" w:color="auto"/>
            </w:tcBorders>
          </w:tcPr>
          <w:p w:rsidR="00FE4EBF" w:rsidRPr="00894160" w:rsidRDefault="00FE4EBF" w:rsidP="003F2DD2">
            <w:pPr>
              <w:rPr>
                <w:rFonts w:ascii="Times New Roman" w:hAnsi="Times New Roman" w:cs="Times New Roman"/>
                <w:sz w:val="24"/>
                <w:szCs w:val="24"/>
              </w:rPr>
            </w:pPr>
          </w:p>
        </w:tc>
        <w:tc>
          <w:tcPr>
            <w:tcW w:w="1646" w:type="dxa"/>
            <w:tcBorders>
              <w:bottom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Музыка</w:t>
            </w:r>
          </w:p>
        </w:tc>
        <w:tc>
          <w:tcPr>
            <w:tcW w:w="574"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left w:val="single" w:sz="4" w:space="0" w:color="auto"/>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9"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c>
          <w:tcPr>
            <w:tcW w:w="576"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81"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p>
        </w:tc>
        <w:tc>
          <w:tcPr>
            <w:tcW w:w="557"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p>
        </w:tc>
        <w:tc>
          <w:tcPr>
            <w:tcW w:w="596"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576"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c>
          <w:tcPr>
            <w:tcW w:w="576"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bottom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603" w:type="dxa"/>
            <w:tcBorders>
              <w:left w:val="single" w:sz="4" w:space="0" w:color="auto"/>
              <w:bottom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r>
      <w:tr w:rsidR="00FE4EBF" w:rsidTr="003F2DD2">
        <w:trPr>
          <w:trHeight w:val="220"/>
        </w:trPr>
        <w:tc>
          <w:tcPr>
            <w:tcW w:w="2010" w:type="dxa"/>
            <w:tcBorders>
              <w:top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 xml:space="preserve">Всего </w:t>
            </w:r>
          </w:p>
        </w:tc>
        <w:tc>
          <w:tcPr>
            <w:tcW w:w="1646" w:type="dxa"/>
            <w:tcBorders>
              <w:top w:val="single" w:sz="4" w:space="0" w:color="auto"/>
            </w:tcBorders>
          </w:tcPr>
          <w:p w:rsidR="00FE4EBF" w:rsidRDefault="00FE4EBF" w:rsidP="003F2DD2">
            <w:pPr>
              <w:rPr>
                <w:rFonts w:ascii="Times New Roman" w:hAnsi="Times New Roman" w:cs="Times New Roman"/>
                <w:sz w:val="24"/>
                <w:szCs w:val="24"/>
              </w:rPr>
            </w:pPr>
          </w:p>
        </w:tc>
        <w:tc>
          <w:tcPr>
            <w:tcW w:w="574" w:type="dxa"/>
            <w:tcBorders>
              <w:top w:val="single" w:sz="4" w:space="0" w:color="auto"/>
              <w:right w:val="single" w:sz="4" w:space="0" w:color="auto"/>
            </w:tcBorders>
          </w:tcPr>
          <w:p w:rsidR="00FE4EBF"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top w:val="single" w:sz="4" w:space="0" w:color="auto"/>
              <w:left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559" w:type="dxa"/>
            <w:tcBorders>
              <w:top w:val="single" w:sz="4" w:space="0" w:color="auto"/>
              <w:lef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c>
          <w:tcPr>
            <w:tcW w:w="576" w:type="dxa"/>
            <w:tcBorders>
              <w:top w:val="single" w:sz="4" w:space="0" w:color="auto"/>
              <w:right w:val="single" w:sz="4" w:space="0" w:color="auto"/>
            </w:tcBorders>
          </w:tcPr>
          <w:p w:rsidR="00FE4EBF" w:rsidRDefault="00FE4EBF" w:rsidP="003F2DD2">
            <w:pPr>
              <w:rPr>
                <w:rFonts w:ascii="Times New Roman" w:hAnsi="Times New Roman" w:cs="Times New Roman"/>
                <w:sz w:val="24"/>
                <w:szCs w:val="24"/>
              </w:rPr>
            </w:pPr>
            <w:r>
              <w:rPr>
                <w:rFonts w:ascii="Times New Roman" w:hAnsi="Times New Roman" w:cs="Times New Roman"/>
                <w:sz w:val="24"/>
                <w:szCs w:val="24"/>
              </w:rPr>
              <w:t>1</w:t>
            </w:r>
          </w:p>
        </w:tc>
        <w:tc>
          <w:tcPr>
            <w:tcW w:w="581" w:type="dxa"/>
            <w:tcBorders>
              <w:top w:val="single" w:sz="4" w:space="0" w:color="auto"/>
              <w:righ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557" w:type="dxa"/>
            <w:tcBorders>
              <w:top w:val="single" w:sz="4" w:space="0" w:color="auto"/>
              <w:lef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36</w:t>
            </w:r>
          </w:p>
        </w:tc>
        <w:tc>
          <w:tcPr>
            <w:tcW w:w="596" w:type="dxa"/>
            <w:tcBorders>
              <w:top w:val="single" w:sz="4" w:space="0" w:color="auto"/>
              <w:right w:val="single" w:sz="4" w:space="0" w:color="auto"/>
            </w:tcBorders>
          </w:tcPr>
          <w:p w:rsidR="00FE4EBF" w:rsidRDefault="00FE4EBF" w:rsidP="003F2DD2">
            <w:pPr>
              <w:rPr>
                <w:rFonts w:ascii="Times New Roman" w:hAnsi="Times New Roman" w:cs="Times New Roman"/>
                <w:sz w:val="24"/>
                <w:szCs w:val="24"/>
              </w:rPr>
            </w:pPr>
            <w:r>
              <w:rPr>
                <w:rFonts w:ascii="Times New Roman" w:hAnsi="Times New Roman" w:cs="Times New Roman"/>
                <w:sz w:val="24"/>
                <w:szCs w:val="24"/>
              </w:rPr>
              <w:t>2</w:t>
            </w:r>
          </w:p>
        </w:tc>
        <w:tc>
          <w:tcPr>
            <w:tcW w:w="581" w:type="dxa"/>
            <w:tcBorders>
              <w:top w:val="single" w:sz="4" w:space="0" w:color="auto"/>
              <w:right w:val="single" w:sz="4" w:space="0" w:color="auto"/>
            </w:tcBorders>
          </w:tcPr>
          <w:p w:rsidR="00FE4EBF" w:rsidRDefault="00FE4EBF" w:rsidP="003F2DD2">
            <w:pPr>
              <w:rPr>
                <w:rFonts w:ascii="Times New Roman" w:hAnsi="Times New Roman" w:cs="Times New Roman"/>
                <w:sz w:val="24"/>
                <w:szCs w:val="24"/>
              </w:rPr>
            </w:pPr>
            <w:r>
              <w:rPr>
                <w:rFonts w:ascii="Times New Roman" w:hAnsi="Times New Roman" w:cs="Times New Roman"/>
                <w:sz w:val="24"/>
                <w:szCs w:val="24"/>
              </w:rPr>
              <w:t>8</w:t>
            </w:r>
          </w:p>
        </w:tc>
        <w:tc>
          <w:tcPr>
            <w:tcW w:w="576" w:type="dxa"/>
            <w:tcBorders>
              <w:top w:val="single" w:sz="4" w:space="0" w:color="auto"/>
              <w:left w:val="single" w:sz="4" w:space="0" w:color="auto"/>
            </w:tcBorders>
          </w:tcPr>
          <w:p w:rsidR="00FE4EBF" w:rsidRPr="00894160" w:rsidRDefault="00FE4EBF" w:rsidP="003F2DD2">
            <w:pPr>
              <w:rPr>
                <w:rFonts w:ascii="Times New Roman" w:hAnsi="Times New Roman" w:cs="Times New Roman"/>
                <w:sz w:val="24"/>
                <w:szCs w:val="24"/>
              </w:rPr>
            </w:pPr>
            <w:r>
              <w:rPr>
                <w:rFonts w:ascii="Times New Roman" w:hAnsi="Times New Roman" w:cs="Times New Roman"/>
                <w:sz w:val="24"/>
                <w:szCs w:val="24"/>
              </w:rPr>
              <w:t>72</w:t>
            </w:r>
          </w:p>
        </w:tc>
        <w:tc>
          <w:tcPr>
            <w:tcW w:w="576" w:type="dxa"/>
            <w:tcBorders>
              <w:top w:val="single" w:sz="4" w:space="0" w:color="auto"/>
              <w:right w:val="single" w:sz="4" w:space="0" w:color="auto"/>
            </w:tcBorders>
          </w:tcPr>
          <w:p w:rsidR="00FE4EBF" w:rsidRDefault="00FE4EBF" w:rsidP="003F2DD2">
            <w:pPr>
              <w:rPr>
                <w:rFonts w:ascii="Times New Roman" w:hAnsi="Times New Roman" w:cs="Times New Roman"/>
                <w:sz w:val="24"/>
                <w:szCs w:val="24"/>
              </w:rPr>
            </w:pPr>
            <w:r>
              <w:rPr>
                <w:rFonts w:ascii="Times New Roman" w:hAnsi="Times New Roman" w:cs="Times New Roman"/>
                <w:sz w:val="24"/>
                <w:szCs w:val="24"/>
              </w:rPr>
              <w:t>4</w:t>
            </w:r>
          </w:p>
        </w:tc>
        <w:tc>
          <w:tcPr>
            <w:tcW w:w="581" w:type="dxa"/>
            <w:tcBorders>
              <w:top w:val="single" w:sz="4" w:space="0" w:color="auto"/>
              <w:right w:val="single" w:sz="4" w:space="0" w:color="auto"/>
            </w:tcBorders>
          </w:tcPr>
          <w:p w:rsidR="00FE4EBF" w:rsidRDefault="00FE4EBF" w:rsidP="003F2DD2">
            <w:pPr>
              <w:rPr>
                <w:rFonts w:ascii="Times New Roman" w:hAnsi="Times New Roman" w:cs="Times New Roman"/>
                <w:sz w:val="24"/>
                <w:szCs w:val="24"/>
              </w:rPr>
            </w:pPr>
            <w:r>
              <w:rPr>
                <w:rFonts w:ascii="Times New Roman" w:hAnsi="Times New Roman" w:cs="Times New Roman"/>
                <w:sz w:val="24"/>
                <w:szCs w:val="24"/>
              </w:rPr>
              <w:t>32</w:t>
            </w:r>
          </w:p>
        </w:tc>
        <w:tc>
          <w:tcPr>
            <w:tcW w:w="603" w:type="dxa"/>
            <w:tcBorders>
              <w:top w:val="single" w:sz="4" w:space="0" w:color="auto"/>
              <w:left w:val="single" w:sz="4" w:space="0" w:color="auto"/>
            </w:tcBorders>
          </w:tcPr>
          <w:p w:rsidR="00FE4EBF" w:rsidRDefault="00FE4EBF" w:rsidP="003F2DD2">
            <w:pPr>
              <w:rPr>
                <w:rFonts w:ascii="Times New Roman" w:hAnsi="Times New Roman" w:cs="Times New Roman"/>
                <w:sz w:val="24"/>
                <w:szCs w:val="24"/>
              </w:rPr>
            </w:pPr>
            <w:r>
              <w:rPr>
                <w:rFonts w:ascii="Times New Roman" w:hAnsi="Times New Roman" w:cs="Times New Roman"/>
                <w:sz w:val="24"/>
                <w:szCs w:val="24"/>
              </w:rPr>
              <w:t>144</w:t>
            </w:r>
          </w:p>
        </w:tc>
      </w:tr>
    </w:tbl>
    <w:p w:rsidR="00ED50BE" w:rsidRDefault="00ED50BE" w:rsidP="00ED50BE">
      <w:pPr>
        <w:shd w:val="clear" w:color="auto" w:fill="FAFEFF"/>
        <w:spacing w:before="180" w:after="180" w:line="240" w:lineRule="auto"/>
      </w:pPr>
    </w:p>
    <w:p w:rsidR="00ED50BE" w:rsidRDefault="00ED50BE" w:rsidP="00ED50BE">
      <w:pPr>
        <w:shd w:val="clear" w:color="auto" w:fill="FAFEFF"/>
        <w:spacing w:before="180" w:after="180" w:line="240" w:lineRule="auto"/>
        <w:rPr>
          <w:rFonts w:ascii="Times New Roman" w:eastAsia="Times New Roman" w:hAnsi="Times New Roman" w:cs="Times New Roman"/>
          <w:color w:val="000000"/>
          <w:sz w:val="24"/>
          <w:szCs w:val="24"/>
        </w:rPr>
      </w:pP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b/>
          <w:bCs/>
          <w:color w:val="000000"/>
          <w:sz w:val="24"/>
          <w:szCs w:val="24"/>
          <w:u w:val="single"/>
        </w:rPr>
        <w:t>6.Литература</w:t>
      </w:r>
    </w:p>
    <w:p w:rsidR="000777E6" w:rsidRPr="00F255D0" w:rsidRDefault="000777E6" w:rsidP="000777E6">
      <w:pPr>
        <w:numPr>
          <w:ilvl w:val="0"/>
          <w:numId w:val="4"/>
        </w:numPr>
        <w:shd w:val="clear" w:color="auto" w:fill="FAFEFF"/>
        <w:spacing w:after="0" w:line="240" w:lineRule="auto"/>
        <w:ind w:left="390"/>
        <w:jc w:val="both"/>
        <w:rPr>
          <w:rFonts w:ascii="Times New Roman" w:eastAsia="Times New Roman" w:hAnsi="Times New Roman" w:cs="Times New Roman"/>
          <w:color w:val="111618"/>
          <w:sz w:val="24"/>
          <w:szCs w:val="24"/>
        </w:rPr>
      </w:pPr>
      <w:proofErr w:type="spellStart"/>
      <w:r w:rsidRPr="00F255D0">
        <w:rPr>
          <w:rFonts w:ascii="Times New Roman" w:eastAsia="Times New Roman" w:hAnsi="Times New Roman" w:cs="Times New Roman"/>
          <w:color w:val="000000"/>
          <w:sz w:val="24"/>
          <w:szCs w:val="24"/>
        </w:rPr>
        <w:t>Агалова</w:t>
      </w:r>
      <w:proofErr w:type="spellEnd"/>
      <w:r w:rsidRPr="00F255D0">
        <w:rPr>
          <w:rFonts w:ascii="Times New Roman" w:eastAsia="Times New Roman" w:hAnsi="Times New Roman" w:cs="Times New Roman"/>
          <w:color w:val="000000"/>
          <w:sz w:val="24"/>
          <w:szCs w:val="24"/>
        </w:rPr>
        <w:t xml:space="preserve"> И. Поделки к праздникам. М.: изд. – Лада, 2009. – 235с.</w:t>
      </w:r>
    </w:p>
    <w:p w:rsidR="000777E6" w:rsidRPr="00F255D0" w:rsidRDefault="000777E6" w:rsidP="000777E6">
      <w:pPr>
        <w:numPr>
          <w:ilvl w:val="0"/>
          <w:numId w:val="4"/>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 xml:space="preserve"> «Английский язык для самых маленьких» под редакцией Н.А. </w:t>
      </w:r>
      <w:proofErr w:type="spellStart"/>
      <w:r w:rsidRPr="00F255D0">
        <w:rPr>
          <w:rFonts w:ascii="Times New Roman" w:eastAsia="Times New Roman" w:hAnsi="Times New Roman" w:cs="Times New Roman"/>
          <w:color w:val="000000"/>
          <w:sz w:val="24"/>
          <w:szCs w:val="24"/>
        </w:rPr>
        <w:t>Бонк</w:t>
      </w:r>
      <w:proofErr w:type="spellEnd"/>
      <w:r w:rsidRPr="00F255D0">
        <w:rPr>
          <w:rFonts w:ascii="Times New Roman" w:eastAsia="Times New Roman" w:hAnsi="Times New Roman" w:cs="Times New Roman"/>
          <w:color w:val="000000"/>
          <w:sz w:val="24"/>
          <w:szCs w:val="24"/>
        </w:rPr>
        <w:t xml:space="preserve">, И.А. Шишковой, М.Е. </w:t>
      </w:r>
      <w:proofErr w:type="spellStart"/>
      <w:r w:rsidRPr="00F255D0">
        <w:rPr>
          <w:rFonts w:ascii="Times New Roman" w:eastAsia="Times New Roman" w:hAnsi="Times New Roman" w:cs="Times New Roman"/>
          <w:color w:val="000000"/>
          <w:sz w:val="24"/>
          <w:szCs w:val="24"/>
        </w:rPr>
        <w:t>Вербовской</w:t>
      </w:r>
      <w:proofErr w:type="spellEnd"/>
      <w:r w:rsidRPr="00F255D0">
        <w:rPr>
          <w:rFonts w:ascii="Times New Roman" w:eastAsia="Times New Roman" w:hAnsi="Times New Roman" w:cs="Times New Roman"/>
          <w:color w:val="000000"/>
          <w:sz w:val="24"/>
          <w:szCs w:val="24"/>
        </w:rPr>
        <w:t>, Москва</w:t>
      </w:r>
      <w:proofErr w:type="gramStart"/>
      <w:r w:rsidRPr="00F255D0">
        <w:rPr>
          <w:rFonts w:ascii="Times New Roman" w:eastAsia="Times New Roman" w:hAnsi="Times New Roman" w:cs="Times New Roman"/>
          <w:color w:val="000000"/>
          <w:sz w:val="24"/>
          <w:szCs w:val="24"/>
        </w:rPr>
        <w:t xml:space="preserve"> :</w:t>
      </w:r>
      <w:proofErr w:type="gramEnd"/>
      <w:r w:rsidRPr="00F255D0">
        <w:rPr>
          <w:rFonts w:ascii="Times New Roman" w:eastAsia="Times New Roman" w:hAnsi="Times New Roman" w:cs="Times New Roman"/>
          <w:color w:val="000000"/>
          <w:sz w:val="24"/>
          <w:szCs w:val="24"/>
        </w:rPr>
        <w:t xml:space="preserve"> </w:t>
      </w:r>
      <w:proofErr w:type="spellStart"/>
      <w:r w:rsidRPr="00F255D0">
        <w:rPr>
          <w:rFonts w:ascii="Times New Roman" w:eastAsia="Times New Roman" w:hAnsi="Times New Roman" w:cs="Times New Roman"/>
          <w:color w:val="000000"/>
          <w:sz w:val="24"/>
          <w:szCs w:val="24"/>
        </w:rPr>
        <w:t>Росмэн-пресс</w:t>
      </w:r>
      <w:proofErr w:type="spellEnd"/>
      <w:r w:rsidRPr="00F255D0">
        <w:rPr>
          <w:rFonts w:ascii="Times New Roman" w:eastAsia="Times New Roman" w:hAnsi="Times New Roman" w:cs="Times New Roman"/>
          <w:color w:val="000000"/>
          <w:sz w:val="24"/>
          <w:szCs w:val="24"/>
        </w:rPr>
        <w:t>, -2007</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3. «Английский язык для малышей» под редакцией Н.А. </w:t>
      </w:r>
      <w:proofErr w:type="spellStart"/>
      <w:r w:rsidRPr="00F255D0">
        <w:rPr>
          <w:rFonts w:ascii="Times New Roman" w:eastAsia="Times New Roman" w:hAnsi="Times New Roman" w:cs="Times New Roman"/>
          <w:color w:val="000000"/>
          <w:sz w:val="24"/>
          <w:szCs w:val="24"/>
        </w:rPr>
        <w:t>Бонк</w:t>
      </w:r>
      <w:proofErr w:type="spellEnd"/>
      <w:r w:rsidRPr="00F255D0">
        <w:rPr>
          <w:rFonts w:ascii="Times New Roman" w:eastAsia="Times New Roman" w:hAnsi="Times New Roman" w:cs="Times New Roman"/>
          <w:color w:val="000000"/>
          <w:sz w:val="24"/>
          <w:szCs w:val="24"/>
        </w:rPr>
        <w:t xml:space="preserve">, И.А., Шишковой, М.Е. </w:t>
      </w:r>
      <w:proofErr w:type="spellStart"/>
      <w:r w:rsidRPr="00F255D0">
        <w:rPr>
          <w:rFonts w:ascii="Times New Roman" w:eastAsia="Times New Roman" w:hAnsi="Times New Roman" w:cs="Times New Roman"/>
          <w:color w:val="000000"/>
          <w:sz w:val="24"/>
          <w:szCs w:val="24"/>
        </w:rPr>
        <w:t>Вербовской</w:t>
      </w:r>
      <w:proofErr w:type="spellEnd"/>
      <w:r w:rsidRPr="00F255D0">
        <w:rPr>
          <w:rFonts w:ascii="Times New Roman" w:eastAsia="Times New Roman" w:hAnsi="Times New Roman" w:cs="Times New Roman"/>
          <w:color w:val="000000"/>
          <w:sz w:val="24"/>
          <w:szCs w:val="24"/>
        </w:rPr>
        <w:t>, Москва</w:t>
      </w:r>
      <w:proofErr w:type="gramStart"/>
      <w:r w:rsidRPr="00F255D0">
        <w:rPr>
          <w:rFonts w:ascii="Times New Roman" w:eastAsia="Times New Roman" w:hAnsi="Times New Roman" w:cs="Times New Roman"/>
          <w:color w:val="000000"/>
          <w:sz w:val="24"/>
          <w:szCs w:val="24"/>
        </w:rPr>
        <w:t xml:space="preserve"> :</w:t>
      </w:r>
      <w:proofErr w:type="gramEnd"/>
      <w:r w:rsidRPr="00F255D0">
        <w:rPr>
          <w:rFonts w:ascii="Times New Roman" w:eastAsia="Times New Roman" w:hAnsi="Times New Roman" w:cs="Times New Roman"/>
          <w:color w:val="000000"/>
          <w:sz w:val="24"/>
          <w:szCs w:val="24"/>
        </w:rPr>
        <w:t xml:space="preserve"> </w:t>
      </w:r>
      <w:proofErr w:type="spellStart"/>
      <w:r w:rsidRPr="00F255D0">
        <w:rPr>
          <w:rFonts w:ascii="Times New Roman" w:eastAsia="Times New Roman" w:hAnsi="Times New Roman" w:cs="Times New Roman"/>
          <w:color w:val="000000"/>
          <w:sz w:val="24"/>
          <w:szCs w:val="24"/>
        </w:rPr>
        <w:t>Росмэн-пресс</w:t>
      </w:r>
      <w:proofErr w:type="spellEnd"/>
      <w:r w:rsidRPr="00F255D0">
        <w:rPr>
          <w:rFonts w:ascii="Times New Roman" w:eastAsia="Times New Roman" w:hAnsi="Times New Roman" w:cs="Times New Roman"/>
          <w:color w:val="000000"/>
          <w:sz w:val="24"/>
          <w:szCs w:val="24"/>
        </w:rPr>
        <w:t>, -2004</w:t>
      </w:r>
    </w:p>
    <w:p w:rsidR="000777E6" w:rsidRPr="00F255D0" w:rsidRDefault="000777E6" w:rsidP="000777E6">
      <w:pPr>
        <w:numPr>
          <w:ilvl w:val="0"/>
          <w:numId w:val="5"/>
        </w:numPr>
        <w:shd w:val="clear" w:color="auto" w:fill="FAFEFF"/>
        <w:spacing w:after="0" w:line="240" w:lineRule="auto"/>
        <w:ind w:left="390"/>
        <w:jc w:val="both"/>
        <w:rPr>
          <w:rFonts w:ascii="Times New Roman" w:eastAsia="Times New Roman" w:hAnsi="Times New Roman" w:cs="Times New Roman"/>
          <w:color w:val="111618"/>
          <w:sz w:val="24"/>
          <w:szCs w:val="24"/>
        </w:rPr>
      </w:pPr>
      <w:proofErr w:type="spellStart"/>
      <w:r w:rsidRPr="00F255D0">
        <w:rPr>
          <w:rFonts w:ascii="Times New Roman" w:eastAsia="Times New Roman" w:hAnsi="Times New Roman" w:cs="Times New Roman"/>
          <w:color w:val="000000"/>
          <w:sz w:val="24"/>
          <w:szCs w:val="24"/>
        </w:rPr>
        <w:t>Барсукова</w:t>
      </w:r>
      <w:proofErr w:type="spellEnd"/>
      <w:r w:rsidRPr="00F255D0">
        <w:rPr>
          <w:rFonts w:ascii="Times New Roman" w:eastAsia="Times New Roman" w:hAnsi="Times New Roman" w:cs="Times New Roman"/>
          <w:color w:val="000000"/>
          <w:sz w:val="24"/>
          <w:szCs w:val="24"/>
        </w:rPr>
        <w:t xml:space="preserve"> Л.С. Руководство играми детей в дошкольных учреждениях</w:t>
      </w:r>
      <w:proofErr w:type="gramStart"/>
      <w:r w:rsidRPr="00F255D0">
        <w:rPr>
          <w:rFonts w:ascii="Times New Roman" w:eastAsia="Times New Roman" w:hAnsi="Times New Roman" w:cs="Times New Roman"/>
          <w:color w:val="000000"/>
          <w:sz w:val="24"/>
          <w:szCs w:val="24"/>
        </w:rPr>
        <w:t>.</w:t>
      </w:r>
      <w:proofErr w:type="gramEnd"/>
      <w:r w:rsidRPr="00F255D0">
        <w:rPr>
          <w:rFonts w:ascii="Times New Roman" w:eastAsia="Times New Roman" w:hAnsi="Times New Roman" w:cs="Times New Roman"/>
          <w:color w:val="000000"/>
          <w:sz w:val="24"/>
          <w:szCs w:val="24"/>
        </w:rPr>
        <w:t xml:space="preserve"> – </w:t>
      </w:r>
      <w:proofErr w:type="gramStart"/>
      <w:r w:rsidRPr="00F255D0">
        <w:rPr>
          <w:rFonts w:ascii="Times New Roman" w:eastAsia="Times New Roman" w:hAnsi="Times New Roman" w:cs="Times New Roman"/>
          <w:color w:val="000000"/>
          <w:sz w:val="24"/>
          <w:szCs w:val="24"/>
        </w:rPr>
        <w:t>и</w:t>
      </w:r>
      <w:proofErr w:type="gramEnd"/>
      <w:r w:rsidRPr="00F255D0">
        <w:rPr>
          <w:rFonts w:ascii="Times New Roman" w:eastAsia="Times New Roman" w:hAnsi="Times New Roman" w:cs="Times New Roman"/>
          <w:color w:val="000000"/>
          <w:sz w:val="24"/>
          <w:szCs w:val="24"/>
        </w:rPr>
        <w:t>зд. – М.: Просвещение, 1985. – 104с.</w:t>
      </w:r>
    </w:p>
    <w:p w:rsidR="000777E6" w:rsidRPr="00F255D0" w:rsidRDefault="000777E6" w:rsidP="000777E6">
      <w:pPr>
        <w:numPr>
          <w:ilvl w:val="0"/>
          <w:numId w:val="5"/>
        </w:numPr>
        <w:shd w:val="clear" w:color="auto" w:fill="FAFEFF"/>
        <w:spacing w:after="0" w:line="240" w:lineRule="auto"/>
        <w:ind w:left="390"/>
        <w:jc w:val="both"/>
        <w:rPr>
          <w:rFonts w:ascii="Times New Roman" w:eastAsia="Times New Roman" w:hAnsi="Times New Roman" w:cs="Times New Roman"/>
          <w:color w:val="111618"/>
          <w:sz w:val="24"/>
          <w:szCs w:val="24"/>
        </w:rPr>
      </w:pPr>
      <w:proofErr w:type="spellStart"/>
      <w:r w:rsidRPr="00F255D0">
        <w:rPr>
          <w:rFonts w:ascii="Times New Roman" w:eastAsia="Times New Roman" w:hAnsi="Times New Roman" w:cs="Times New Roman"/>
          <w:color w:val="000000"/>
          <w:sz w:val="24"/>
          <w:szCs w:val="24"/>
        </w:rPr>
        <w:t>Венгер</w:t>
      </w:r>
      <w:proofErr w:type="spellEnd"/>
      <w:r w:rsidRPr="00F255D0">
        <w:rPr>
          <w:rFonts w:ascii="Times New Roman" w:eastAsia="Times New Roman" w:hAnsi="Times New Roman" w:cs="Times New Roman"/>
          <w:color w:val="000000"/>
          <w:sz w:val="24"/>
          <w:szCs w:val="24"/>
        </w:rPr>
        <w:t xml:space="preserve"> Л.А. Сенсорная культура ребенка</w:t>
      </w:r>
      <w:proofErr w:type="gramStart"/>
      <w:r w:rsidRPr="00F255D0">
        <w:rPr>
          <w:rFonts w:ascii="Times New Roman" w:eastAsia="Times New Roman" w:hAnsi="Times New Roman" w:cs="Times New Roman"/>
          <w:color w:val="000000"/>
          <w:sz w:val="24"/>
          <w:szCs w:val="24"/>
        </w:rPr>
        <w:t>.</w:t>
      </w:r>
      <w:proofErr w:type="gramEnd"/>
      <w:r w:rsidRPr="00F255D0">
        <w:rPr>
          <w:rFonts w:ascii="Times New Roman" w:eastAsia="Times New Roman" w:hAnsi="Times New Roman" w:cs="Times New Roman"/>
          <w:color w:val="000000"/>
          <w:sz w:val="24"/>
          <w:szCs w:val="24"/>
        </w:rPr>
        <w:t xml:space="preserve"> – </w:t>
      </w:r>
      <w:proofErr w:type="gramStart"/>
      <w:r w:rsidRPr="00F255D0">
        <w:rPr>
          <w:rFonts w:ascii="Times New Roman" w:eastAsia="Times New Roman" w:hAnsi="Times New Roman" w:cs="Times New Roman"/>
          <w:color w:val="000000"/>
          <w:sz w:val="24"/>
          <w:szCs w:val="24"/>
        </w:rPr>
        <w:t>и</w:t>
      </w:r>
      <w:proofErr w:type="gramEnd"/>
      <w:r w:rsidRPr="00F255D0">
        <w:rPr>
          <w:rFonts w:ascii="Times New Roman" w:eastAsia="Times New Roman" w:hAnsi="Times New Roman" w:cs="Times New Roman"/>
          <w:color w:val="000000"/>
          <w:sz w:val="24"/>
          <w:szCs w:val="24"/>
        </w:rPr>
        <w:t>зд. – М.: Просвещение, 1987. – 143с.</w:t>
      </w:r>
    </w:p>
    <w:p w:rsidR="000777E6" w:rsidRPr="00F255D0" w:rsidRDefault="000777E6" w:rsidP="000777E6">
      <w:pPr>
        <w:numPr>
          <w:ilvl w:val="0"/>
          <w:numId w:val="5"/>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Ветлугина Н.А. Эстетическое воспитание в детском саду. – М.: Просвещение, 1984. – 199с.</w:t>
      </w:r>
    </w:p>
    <w:p w:rsidR="000777E6" w:rsidRPr="00F255D0" w:rsidRDefault="000777E6" w:rsidP="000777E6">
      <w:pPr>
        <w:numPr>
          <w:ilvl w:val="0"/>
          <w:numId w:val="5"/>
        </w:numPr>
        <w:shd w:val="clear" w:color="auto" w:fill="FAFEFF"/>
        <w:spacing w:after="0" w:line="240" w:lineRule="auto"/>
        <w:ind w:left="390"/>
        <w:jc w:val="both"/>
        <w:rPr>
          <w:rFonts w:ascii="Times New Roman" w:eastAsia="Times New Roman" w:hAnsi="Times New Roman" w:cs="Times New Roman"/>
          <w:color w:val="111618"/>
          <w:sz w:val="24"/>
          <w:szCs w:val="24"/>
        </w:rPr>
      </w:pPr>
      <w:proofErr w:type="spellStart"/>
      <w:r w:rsidRPr="00F255D0">
        <w:rPr>
          <w:rFonts w:ascii="Times New Roman" w:eastAsia="Times New Roman" w:hAnsi="Times New Roman" w:cs="Times New Roman"/>
          <w:color w:val="000000"/>
          <w:sz w:val="24"/>
          <w:szCs w:val="24"/>
        </w:rPr>
        <w:t>Волчкова</w:t>
      </w:r>
      <w:proofErr w:type="spellEnd"/>
      <w:r w:rsidRPr="00F255D0">
        <w:rPr>
          <w:rFonts w:ascii="Times New Roman" w:eastAsia="Times New Roman" w:hAnsi="Times New Roman" w:cs="Times New Roman"/>
          <w:color w:val="000000"/>
          <w:sz w:val="24"/>
          <w:szCs w:val="24"/>
        </w:rPr>
        <w:t xml:space="preserve"> В.Н., Степанова Н.В. «Система воспитания индивидуальности дошкольников. Пособие для воспитателей и методистов ДОУ». – ЧП </w:t>
      </w:r>
      <w:proofErr w:type="spellStart"/>
      <w:r w:rsidRPr="00F255D0">
        <w:rPr>
          <w:rFonts w:ascii="Times New Roman" w:eastAsia="Times New Roman" w:hAnsi="Times New Roman" w:cs="Times New Roman"/>
          <w:color w:val="000000"/>
          <w:sz w:val="24"/>
          <w:szCs w:val="24"/>
        </w:rPr>
        <w:t>Лакоценин</w:t>
      </w:r>
      <w:proofErr w:type="spellEnd"/>
      <w:r w:rsidRPr="00F255D0">
        <w:rPr>
          <w:rFonts w:ascii="Times New Roman" w:eastAsia="Times New Roman" w:hAnsi="Times New Roman" w:cs="Times New Roman"/>
          <w:color w:val="000000"/>
          <w:sz w:val="24"/>
          <w:szCs w:val="24"/>
        </w:rPr>
        <w:t xml:space="preserve"> С.С., Воронеж. – 2007. – 122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w:t>
      </w:r>
    </w:p>
    <w:p w:rsidR="000777E6" w:rsidRPr="00F255D0" w:rsidRDefault="000777E6" w:rsidP="000777E6">
      <w:pPr>
        <w:numPr>
          <w:ilvl w:val="0"/>
          <w:numId w:val="5"/>
        </w:numPr>
        <w:shd w:val="clear" w:color="auto" w:fill="FAFEFF"/>
        <w:spacing w:after="0" w:line="240" w:lineRule="auto"/>
        <w:ind w:left="390"/>
        <w:jc w:val="both"/>
        <w:rPr>
          <w:rFonts w:ascii="Times New Roman" w:eastAsia="Times New Roman" w:hAnsi="Times New Roman" w:cs="Times New Roman"/>
          <w:color w:val="111618"/>
          <w:sz w:val="24"/>
          <w:szCs w:val="24"/>
        </w:rPr>
      </w:pPr>
      <w:r w:rsidRPr="00F255D0">
        <w:rPr>
          <w:rFonts w:ascii="Times New Roman" w:eastAsia="Times New Roman" w:hAnsi="Times New Roman" w:cs="Times New Roman"/>
          <w:color w:val="000000"/>
          <w:sz w:val="24"/>
          <w:szCs w:val="24"/>
        </w:rPr>
        <w:t xml:space="preserve">Вронская И. В. Английский язык в детском саду. </w:t>
      </w:r>
      <w:proofErr w:type="spellStart"/>
      <w:r w:rsidRPr="00F255D0">
        <w:rPr>
          <w:rFonts w:ascii="Times New Roman" w:eastAsia="Times New Roman" w:hAnsi="Times New Roman" w:cs="Times New Roman"/>
          <w:color w:val="000000"/>
          <w:sz w:val="24"/>
          <w:szCs w:val="24"/>
        </w:rPr>
        <w:t>Спб</w:t>
      </w:r>
      <w:proofErr w:type="spellEnd"/>
      <w:r w:rsidRPr="00F255D0">
        <w:rPr>
          <w:rFonts w:ascii="Times New Roman" w:eastAsia="Times New Roman" w:hAnsi="Times New Roman" w:cs="Times New Roman"/>
          <w:color w:val="000000"/>
          <w:sz w:val="24"/>
          <w:szCs w:val="24"/>
        </w:rPr>
        <w:t>., 2001</w:t>
      </w:r>
    </w:p>
    <w:p w:rsidR="000777E6" w:rsidRPr="00F255D0" w:rsidRDefault="000777E6" w:rsidP="000777E6">
      <w:pPr>
        <w:numPr>
          <w:ilvl w:val="0"/>
          <w:numId w:val="5"/>
        </w:numPr>
        <w:shd w:val="clear" w:color="auto" w:fill="FAFEFF"/>
        <w:spacing w:after="0" w:line="240" w:lineRule="auto"/>
        <w:ind w:left="390"/>
        <w:jc w:val="both"/>
        <w:rPr>
          <w:rFonts w:ascii="Times New Roman" w:eastAsia="Times New Roman" w:hAnsi="Times New Roman" w:cs="Times New Roman"/>
          <w:color w:val="111618"/>
          <w:sz w:val="24"/>
          <w:szCs w:val="24"/>
        </w:rPr>
      </w:pPr>
      <w:proofErr w:type="spellStart"/>
      <w:r w:rsidRPr="00F255D0">
        <w:rPr>
          <w:rFonts w:ascii="Times New Roman" w:eastAsia="Times New Roman" w:hAnsi="Times New Roman" w:cs="Times New Roman"/>
          <w:i/>
          <w:iCs/>
          <w:color w:val="000000"/>
          <w:sz w:val="24"/>
          <w:szCs w:val="24"/>
        </w:rPr>
        <w:t>Гомза</w:t>
      </w:r>
      <w:proofErr w:type="spellEnd"/>
      <w:r w:rsidRPr="00F255D0">
        <w:rPr>
          <w:rFonts w:ascii="Times New Roman" w:eastAsia="Times New Roman" w:hAnsi="Times New Roman" w:cs="Times New Roman"/>
          <w:i/>
          <w:iCs/>
          <w:color w:val="000000"/>
          <w:sz w:val="24"/>
          <w:szCs w:val="24"/>
        </w:rPr>
        <w:t xml:space="preserve"> С. Х. Английский язык для дошкольников, Минск: </w:t>
      </w:r>
      <w:proofErr w:type="spellStart"/>
      <w:r w:rsidRPr="00F255D0">
        <w:rPr>
          <w:rFonts w:ascii="Times New Roman" w:eastAsia="Times New Roman" w:hAnsi="Times New Roman" w:cs="Times New Roman"/>
          <w:i/>
          <w:iCs/>
          <w:color w:val="000000"/>
          <w:sz w:val="24"/>
          <w:szCs w:val="24"/>
        </w:rPr>
        <w:t>Выш</w:t>
      </w:r>
      <w:proofErr w:type="spellEnd"/>
      <w:r w:rsidRPr="00F255D0">
        <w:rPr>
          <w:rFonts w:ascii="Times New Roman" w:eastAsia="Times New Roman" w:hAnsi="Times New Roman" w:cs="Times New Roman"/>
          <w:i/>
          <w:iCs/>
          <w:color w:val="000000"/>
          <w:sz w:val="24"/>
          <w:szCs w:val="24"/>
        </w:rPr>
        <w:t xml:space="preserve">. </w:t>
      </w:r>
      <w:proofErr w:type="spellStart"/>
      <w:r w:rsidRPr="00F255D0">
        <w:rPr>
          <w:rFonts w:ascii="Times New Roman" w:eastAsia="Times New Roman" w:hAnsi="Times New Roman" w:cs="Times New Roman"/>
          <w:i/>
          <w:iCs/>
          <w:color w:val="000000"/>
          <w:sz w:val="24"/>
          <w:szCs w:val="24"/>
        </w:rPr>
        <w:t>шк</w:t>
      </w:r>
      <w:proofErr w:type="spellEnd"/>
      <w:r w:rsidRPr="00F255D0">
        <w:rPr>
          <w:rFonts w:ascii="Times New Roman" w:eastAsia="Times New Roman" w:hAnsi="Times New Roman" w:cs="Times New Roman"/>
          <w:i/>
          <w:iCs/>
          <w:color w:val="000000"/>
          <w:sz w:val="24"/>
          <w:szCs w:val="24"/>
        </w:rPr>
        <w:t>.,- 2011</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10. Давыдов В.В. О понятии развивающего обучения. Томск, 1995</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11. </w:t>
      </w:r>
      <w:proofErr w:type="spellStart"/>
      <w:r w:rsidRPr="00F255D0">
        <w:rPr>
          <w:rFonts w:ascii="Times New Roman" w:eastAsia="Times New Roman" w:hAnsi="Times New Roman" w:cs="Times New Roman"/>
          <w:color w:val="000000"/>
          <w:sz w:val="24"/>
          <w:szCs w:val="24"/>
        </w:rPr>
        <w:t>Доман</w:t>
      </w:r>
      <w:proofErr w:type="spellEnd"/>
      <w:r w:rsidRPr="00F255D0">
        <w:rPr>
          <w:rFonts w:ascii="Times New Roman" w:eastAsia="Times New Roman" w:hAnsi="Times New Roman" w:cs="Times New Roman"/>
          <w:color w:val="000000"/>
          <w:sz w:val="24"/>
          <w:szCs w:val="24"/>
        </w:rPr>
        <w:t xml:space="preserve"> Г., </w:t>
      </w:r>
      <w:proofErr w:type="spellStart"/>
      <w:r w:rsidRPr="00F255D0">
        <w:rPr>
          <w:rFonts w:ascii="Times New Roman" w:eastAsia="Times New Roman" w:hAnsi="Times New Roman" w:cs="Times New Roman"/>
          <w:color w:val="000000"/>
          <w:sz w:val="24"/>
          <w:szCs w:val="24"/>
        </w:rPr>
        <w:t>ДоманД</w:t>
      </w:r>
      <w:proofErr w:type="spellEnd"/>
      <w:r w:rsidRPr="00F255D0">
        <w:rPr>
          <w:rFonts w:ascii="Times New Roman" w:eastAsia="Times New Roman" w:hAnsi="Times New Roman" w:cs="Times New Roman"/>
          <w:color w:val="000000"/>
          <w:sz w:val="24"/>
          <w:szCs w:val="24"/>
        </w:rPr>
        <w:t>. Как научить ребенка читать. М.: Аквариум, 1998.</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12. </w:t>
      </w:r>
      <w:r w:rsidRPr="00F255D0">
        <w:rPr>
          <w:rFonts w:ascii="Times New Roman" w:eastAsia="Times New Roman" w:hAnsi="Times New Roman" w:cs="Times New Roman"/>
          <w:i/>
          <w:iCs/>
          <w:color w:val="000000"/>
          <w:sz w:val="24"/>
          <w:szCs w:val="24"/>
        </w:rPr>
        <w:t>Илюшкина А.В. Изучаем английский легко и весело. СПБ: Литера,- 2010.</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i/>
          <w:iCs/>
          <w:color w:val="000000"/>
          <w:sz w:val="24"/>
          <w:szCs w:val="24"/>
        </w:rPr>
        <w:t>     13. </w:t>
      </w:r>
      <w:r w:rsidRPr="00F255D0">
        <w:rPr>
          <w:rFonts w:ascii="Times New Roman" w:eastAsia="Times New Roman" w:hAnsi="Times New Roman" w:cs="Times New Roman"/>
          <w:color w:val="000000"/>
          <w:sz w:val="24"/>
          <w:szCs w:val="24"/>
        </w:rPr>
        <w:t xml:space="preserve">Колесникова Е.В. От звука к букве. Формирование синтетической активности как предпосылке обучения </w:t>
      </w:r>
      <w:proofErr w:type="spellStart"/>
      <w:r w:rsidRPr="00F255D0">
        <w:rPr>
          <w:rFonts w:ascii="Times New Roman" w:eastAsia="Times New Roman" w:hAnsi="Times New Roman" w:cs="Times New Roman"/>
          <w:color w:val="000000"/>
          <w:sz w:val="24"/>
          <w:szCs w:val="24"/>
        </w:rPr>
        <w:t>грамоте</w:t>
      </w:r>
      <w:proofErr w:type="gramStart"/>
      <w:r w:rsidRPr="00F255D0">
        <w:rPr>
          <w:rFonts w:ascii="Times New Roman" w:eastAsia="Times New Roman" w:hAnsi="Times New Roman" w:cs="Times New Roman"/>
          <w:color w:val="000000"/>
          <w:sz w:val="24"/>
          <w:szCs w:val="24"/>
        </w:rPr>
        <w:t>.М</w:t>
      </w:r>
      <w:proofErr w:type="spellEnd"/>
      <w:proofErr w:type="gramEnd"/>
      <w:r w:rsidRPr="00F255D0">
        <w:rPr>
          <w:rFonts w:ascii="Times New Roman" w:eastAsia="Times New Roman" w:hAnsi="Times New Roman" w:cs="Times New Roman"/>
          <w:color w:val="000000"/>
          <w:sz w:val="24"/>
          <w:szCs w:val="24"/>
        </w:rPr>
        <w:t xml:space="preserve">: </w:t>
      </w:r>
      <w:proofErr w:type="spellStart"/>
      <w:r w:rsidRPr="00F255D0">
        <w:rPr>
          <w:rFonts w:ascii="Times New Roman" w:eastAsia="Times New Roman" w:hAnsi="Times New Roman" w:cs="Times New Roman"/>
          <w:color w:val="000000"/>
          <w:sz w:val="24"/>
          <w:szCs w:val="24"/>
        </w:rPr>
        <w:t>Ювента</w:t>
      </w:r>
      <w:proofErr w:type="spellEnd"/>
      <w:r w:rsidRPr="00F255D0">
        <w:rPr>
          <w:rFonts w:ascii="Times New Roman" w:eastAsia="Times New Roman" w:hAnsi="Times New Roman" w:cs="Times New Roman"/>
          <w:color w:val="000000"/>
          <w:sz w:val="24"/>
          <w:szCs w:val="24"/>
        </w:rPr>
        <w:t>, 2015.</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14. Конышева А. В. Английский для малышей, Минск, 2004.</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15.Комарова Т.С. Методика обучения изобразительной деятельности и конструированию. М.: Просвещение,1991. – 257с.</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16. </w:t>
      </w:r>
      <w:proofErr w:type="spellStart"/>
      <w:r w:rsidRPr="00F255D0">
        <w:rPr>
          <w:rFonts w:ascii="Times New Roman" w:eastAsia="Times New Roman" w:hAnsi="Times New Roman" w:cs="Times New Roman"/>
          <w:color w:val="000000"/>
          <w:sz w:val="24"/>
          <w:szCs w:val="24"/>
        </w:rPr>
        <w:t>Красюк</w:t>
      </w:r>
      <w:proofErr w:type="spellEnd"/>
      <w:r w:rsidRPr="00F255D0">
        <w:rPr>
          <w:rFonts w:ascii="Times New Roman" w:eastAsia="Times New Roman" w:hAnsi="Times New Roman" w:cs="Times New Roman"/>
          <w:color w:val="000000"/>
          <w:sz w:val="24"/>
          <w:szCs w:val="24"/>
        </w:rPr>
        <w:t xml:space="preserve"> Н.И. Стихи и игры на английском языке, Ростов на Дону, Феникс, 2014.</w:t>
      </w: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17. Левина А., Морозова О. «Развиваем воображение. 4-5 ле</w:t>
      </w:r>
      <w:proofErr w:type="gramStart"/>
      <w:r w:rsidRPr="00F255D0">
        <w:rPr>
          <w:rFonts w:ascii="Times New Roman" w:eastAsia="Times New Roman" w:hAnsi="Times New Roman" w:cs="Times New Roman"/>
          <w:color w:val="000000"/>
          <w:sz w:val="24"/>
          <w:szCs w:val="24"/>
        </w:rPr>
        <w:t>т(</w:t>
      </w:r>
      <w:proofErr w:type="gramEnd"/>
      <w:r w:rsidRPr="00F255D0">
        <w:rPr>
          <w:rFonts w:ascii="Times New Roman" w:eastAsia="Times New Roman" w:hAnsi="Times New Roman" w:cs="Times New Roman"/>
          <w:color w:val="000000"/>
          <w:sz w:val="24"/>
          <w:szCs w:val="24"/>
        </w:rPr>
        <w:t>полный курс подготовки к школе)» - М.: ОЛМА-ПРЕСС Экслибрис, 2004.- 63 с.</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18. Максаков А.И. , </w:t>
      </w:r>
      <w:proofErr w:type="spellStart"/>
      <w:r w:rsidRPr="00F255D0">
        <w:rPr>
          <w:rFonts w:ascii="Times New Roman" w:eastAsia="Times New Roman" w:hAnsi="Times New Roman" w:cs="Times New Roman"/>
          <w:color w:val="000000"/>
          <w:sz w:val="24"/>
          <w:szCs w:val="24"/>
        </w:rPr>
        <w:t>Тумакова</w:t>
      </w:r>
      <w:proofErr w:type="spellEnd"/>
      <w:r w:rsidRPr="00F255D0">
        <w:rPr>
          <w:rFonts w:ascii="Times New Roman" w:eastAsia="Times New Roman" w:hAnsi="Times New Roman" w:cs="Times New Roman"/>
          <w:color w:val="000000"/>
          <w:sz w:val="24"/>
          <w:szCs w:val="24"/>
        </w:rPr>
        <w:t xml:space="preserve"> Г.А. Учите играя. М.,1983</w:t>
      </w: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19.Масару </w:t>
      </w:r>
      <w:proofErr w:type="spellStart"/>
      <w:r w:rsidRPr="00F255D0">
        <w:rPr>
          <w:rFonts w:ascii="Times New Roman" w:eastAsia="Times New Roman" w:hAnsi="Times New Roman" w:cs="Times New Roman"/>
          <w:color w:val="000000"/>
          <w:sz w:val="24"/>
          <w:szCs w:val="24"/>
        </w:rPr>
        <w:t>Ибука</w:t>
      </w:r>
      <w:proofErr w:type="spellEnd"/>
      <w:r w:rsidRPr="00F255D0">
        <w:rPr>
          <w:rFonts w:ascii="Times New Roman" w:eastAsia="Times New Roman" w:hAnsi="Times New Roman" w:cs="Times New Roman"/>
          <w:color w:val="000000"/>
          <w:sz w:val="24"/>
          <w:szCs w:val="24"/>
        </w:rPr>
        <w:t xml:space="preserve"> «После трёх уже поздно». – М.: Знание, 1992. – 96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w:t>
      </w: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20.Матюгин И.Ю., Рыбникова И.К. «Методы развития памяти, образного мышления воображения». – Волгоград: Учитель, 2005. – 52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w:t>
      </w: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21.Матюгин И.Ю., </w:t>
      </w:r>
      <w:proofErr w:type="spellStart"/>
      <w:r w:rsidRPr="00F255D0">
        <w:rPr>
          <w:rFonts w:ascii="Times New Roman" w:eastAsia="Times New Roman" w:hAnsi="Times New Roman" w:cs="Times New Roman"/>
          <w:color w:val="000000"/>
          <w:sz w:val="24"/>
          <w:szCs w:val="24"/>
        </w:rPr>
        <w:t>Чакаберия</w:t>
      </w:r>
      <w:proofErr w:type="spellEnd"/>
      <w:r w:rsidRPr="00F255D0">
        <w:rPr>
          <w:rFonts w:ascii="Times New Roman" w:eastAsia="Times New Roman" w:hAnsi="Times New Roman" w:cs="Times New Roman"/>
          <w:color w:val="000000"/>
          <w:sz w:val="24"/>
          <w:szCs w:val="24"/>
        </w:rPr>
        <w:t xml:space="preserve"> Е.И. «Зрительная память». – Изд. 3-е, без изменений. - Волгоград: Учитель, 2006. – 74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w:t>
      </w: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22.Матюгин И.Ю., </w:t>
      </w:r>
      <w:proofErr w:type="spellStart"/>
      <w:r w:rsidRPr="00F255D0">
        <w:rPr>
          <w:rFonts w:ascii="Times New Roman" w:eastAsia="Times New Roman" w:hAnsi="Times New Roman" w:cs="Times New Roman"/>
          <w:color w:val="000000"/>
          <w:sz w:val="24"/>
          <w:szCs w:val="24"/>
        </w:rPr>
        <w:t>Чакаберия</w:t>
      </w:r>
      <w:proofErr w:type="spellEnd"/>
      <w:r w:rsidRPr="00F255D0">
        <w:rPr>
          <w:rFonts w:ascii="Times New Roman" w:eastAsia="Times New Roman" w:hAnsi="Times New Roman" w:cs="Times New Roman"/>
          <w:color w:val="000000"/>
          <w:sz w:val="24"/>
          <w:szCs w:val="24"/>
        </w:rPr>
        <w:t xml:space="preserve"> Е.И., Рыбникова И.К., </w:t>
      </w:r>
      <w:proofErr w:type="spellStart"/>
      <w:r w:rsidRPr="00F255D0">
        <w:rPr>
          <w:rFonts w:ascii="Times New Roman" w:eastAsia="Times New Roman" w:hAnsi="Times New Roman" w:cs="Times New Roman"/>
          <w:color w:val="000000"/>
          <w:sz w:val="24"/>
          <w:szCs w:val="24"/>
        </w:rPr>
        <w:t>Слоненко</w:t>
      </w:r>
      <w:proofErr w:type="spellEnd"/>
      <w:r w:rsidRPr="00F255D0">
        <w:rPr>
          <w:rFonts w:ascii="Times New Roman" w:eastAsia="Times New Roman" w:hAnsi="Times New Roman" w:cs="Times New Roman"/>
          <w:color w:val="000000"/>
          <w:sz w:val="24"/>
          <w:szCs w:val="24"/>
        </w:rPr>
        <w:t xml:space="preserve"> Т.Б., Мазина Т.Н. – «Школа эйдетики. Развитие памяти, образного мышления, воображения. ТОМ 1.ТОМ 2» - М.: «</w:t>
      </w:r>
      <w:proofErr w:type="spellStart"/>
      <w:r w:rsidRPr="00F255D0">
        <w:rPr>
          <w:rFonts w:ascii="Times New Roman" w:eastAsia="Times New Roman" w:hAnsi="Times New Roman" w:cs="Times New Roman"/>
          <w:color w:val="000000"/>
          <w:sz w:val="24"/>
          <w:szCs w:val="24"/>
        </w:rPr>
        <w:t>Эйдос</w:t>
      </w:r>
      <w:proofErr w:type="spellEnd"/>
      <w:r w:rsidRPr="00F255D0">
        <w:rPr>
          <w:rFonts w:ascii="Times New Roman" w:eastAsia="Times New Roman" w:hAnsi="Times New Roman" w:cs="Times New Roman"/>
          <w:color w:val="000000"/>
          <w:sz w:val="24"/>
          <w:szCs w:val="24"/>
        </w:rPr>
        <w:t xml:space="preserve">», 1995. – 476 с., 480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23.Нечаева Н. В. Как научить грамоте читающих и не читающих детей. Самара, 1993</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lastRenderedPageBreak/>
        <w:t xml:space="preserve">      24. </w:t>
      </w:r>
      <w:proofErr w:type="spellStart"/>
      <w:r w:rsidRPr="00F255D0">
        <w:rPr>
          <w:rFonts w:ascii="Times New Roman" w:eastAsia="Times New Roman" w:hAnsi="Times New Roman" w:cs="Times New Roman"/>
          <w:color w:val="000000"/>
          <w:sz w:val="24"/>
          <w:szCs w:val="24"/>
        </w:rPr>
        <w:t>Поддьяков</w:t>
      </w:r>
      <w:proofErr w:type="spellEnd"/>
      <w:r w:rsidRPr="00F255D0">
        <w:rPr>
          <w:rFonts w:ascii="Times New Roman" w:eastAsia="Times New Roman" w:hAnsi="Times New Roman" w:cs="Times New Roman"/>
          <w:color w:val="000000"/>
          <w:sz w:val="24"/>
          <w:szCs w:val="24"/>
        </w:rPr>
        <w:t xml:space="preserve"> И. Н„ Сохин Ф. А. Умственное воспитание детей дошкольного возраста. М.: Просвещение, 1988.</w:t>
      </w: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25.Симановский А.Э. «Развитие творческого мышления детей. Популярное пособие для родителей и педагогов». – Ярославль: Гринго, 1996. – 192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 </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26. </w:t>
      </w:r>
      <w:proofErr w:type="spellStart"/>
      <w:r w:rsidRPr="00F255D0">
        <w:rPr>
          <w:rFonts w:ascii="Times New Roman" w:eastAsia="Times New Roman" w:hAnsi="Times New Roman" w:cs="Times New Roman"/>
          <w:color w:val="000000"/>
          <w:sz w:val="24"/>
          <w:szCs w:val="24"/>
        </w:rPr>
        <w:t>Тумакова</w:t>
      </w:r>
      <w:proofErr w:type="spellEnd"/>
      <w:r w:rsidRPr="00F255D0">
        <w:rPr>
          <w:rFonts w:ascii="Times New Roman" w:eastAsia="Times New Roman" w:hAnsi="Times New Roman" w:cs="Times New Roman"/>
          <w:color w:val="000000"/>
          <w:sz w:val="24"/>
          <w:szCs w:val="24"/>
        </w:rPr>
        <w:t xml:space="preserve"> Г.А. Ознакомление дошкольников со звучащим словом. М.,1991</w:t>
      </w:r>
    </w:p>
    <w:p w:rsidR="000777E6" w:rsidRPr="00F255D0" w:rsidRDefault="000777E6" w:rsidP="000777E6">
      <w:pPr>
        <w:shd w:val="clear" w:color="auto" w:fill="FAFEFF"/>
        <w:spacing w:before="180" w:after="180" w:line="240" w:lineRule="auto"/>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27. «Уроки развития мышления и воображения». – М.: ЗАО «РОСМЭН-ПРЕСС», 2005. – 103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 – (</w:t>
      </w:r>
      <w:proofErr w:type="gramStart"/>
      <w:r w:rsidRPr="00F255D0">
        <w:rPr>
          <w:rFonts w:ascii="Times New Roman" w:eastAsia="Times New Roman" w:hAnsi="Times New Roman" w:cs="Times New Roman"/>
          <w:color w:val="000000"/>
          <w:sz w:val="24"/>
          <w:szCs w:val="24"/>
        </w:rPr>
        <w:t>Домашняя</w:t>
      </w:r>
      <w:proofErr w:type="gramEnd"/>
      <w:r w:rsidRPr="00F255D0">
        <w:rPr>
          <w:rFonts w:ascii="Times New Roman" w:eastAsia="Times New Roman" w:hAnsi="Times New Roman" w:cs="Times New Roman"/>
          <w:color w:val="000000"/>
          <w:sz w:val="24"/>
          <w:szCs w:val="24"/>
        </w:rPr>
        <w:t xml:space="preserve"> школа Татьяны Успенской).</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28. Фомичева М.Ф. Воспитание у детей правильного произношения. М.,1989</w:t>
      </w:r>
    </w:p>
    <w:p w:rsidR="000777E6" w:rsidRPr="00F255D0" w:rsidRDefault="000777E6" w:rsidP="000777E6">
      <w:pPr>
        <w:shd w:val="clear" w:color="auto" w:fill="FAFEFF"/>
        <w:spacing w:before="180" w:after="180" w:line="240" w:lineRule="auto"/>
        <w:jc w:val="both"/>
        <w:rPr>
          <w:rFonts w:ascii="Times New Roman" w:eastAsia="Times New Roman" w:hAnsi="Times New Roman" w:cs="Times New Roman"/>
          <w:color w:val="383C43"/>
          <w:sz w:val="24"/>
          <w:szCs w:val="24"/>
        </w:rPr>
      </w:pPr>
      <w:r w:rsidRPr="00F255D0">
        <w:rPr>
          <w:rFonts w:ascii="Times New Roman" w:eastAsia="Times New Roman" w:hAnsi="Times New Roman" w:cs="Times New Roman"/>
          <w:color w:val="000000"/>
          <w:sz w:val="24"/>
          <w:szCs w:val="24"/>
        </w:rPr>
        <w:t xml:space="preserve">      29. </w:t>
      </w:r>
      <w:proofErr w:type="spellStart"/>
      <w:r w:rsidRPr="00F255D0">
        <w:rPr>
          <w:rFonts w:ascii="Times New Roman" w:eastAsia="Times New Roman" w:hAnsi="Times New Roman" w:cs="Times New Roman"/>
          <w:color w:val="000000"/>
          <w:sz w:val="24"/>
          <w:szCs w:val="24"/>
        </w:rPr>
        <w:t>Шумаева</w:t>
      </w:r>
      <w:proofErr w:type="spellEnd"/>
      <w:r w:rsidRPr="00F255D0">
        <w:rPr>
          <w:rFonts w:ascii="Times New Roman" w:eastAsia="Times New Roman" w:hAnsi="Times New Roman" w:cs="Times New Roman"/>
          <w:color w:val="000000"/>
          <w:sz w:val="24"/>
          <w:szCs w:val="24"/>
        </w:rPr>
        <w:t xml:space="preserve"> Д.Г. Как хорошо уметь читать. Обучение дошкольников чтению. Программа-конспект. СПб: Детство-Пресс,,1999</w:t>
      </w:r>
    </w:p>
    <w:p w:rsidR="000777E6" w:rsidRPr="00F255D0" w:rsidRDefault="000777E6" w:rsidP="000777E6">
      <w:pPr>
        <w:numPr>
          <w:ilvl w:val="0"/>
          <w:numId w:val="6"/>
        </w:numPr>
        <w:shd w:val="clear" w:color="auto" w:fill="FAFEFF"/>
        <w:spacing w:after="0" w:line="240" w:lineRule="auto"/>
        <w:ind w:left="390"/>
        <w:jc w:val="both"/>
        <w:rPr>
          <w:rFonts w:ascii="Times New Roman" w:eastAsia="Times New Roman" w:hAnsi="Times New Roman" w:cs="Times New Roman"/>
          <w:color w:val="111618"/>
          <w:sz w:val="24"/>
          <w:szCs w:val="24"/>
        </w:rPr>
      </w:pPr>
      <w:proofErr w:type="spellStart"/>
      <w:r w:rsidRPr="00F255D0">
        <w:rPr>
          <w:rFonts w:ascii="Times New Roman" w:eastAsia="Times New Roman" w:hAnsi="Times New Roman" w:cs="Times New Roman"/>
          <w:color w:val="000000"/>
          <w:sz w:val="24"/>
          <w:szCs w:val="24"/>
        </w:rPr>
        <w:t>Юзбекова</w:t>
      </w:r>
      <w:proofErr w:type="spellEnd"/>
      <w:r w:rsidRPr="00F255D0">
        <w:rPr>
          <w:rFonts w:ascii="Times New Roman" w:eastAsia="Times New Roman" w:hAnsi="Times New Roman" w:cs="Times New Roman"/>
          <w:color w:val="000000"/>
          <w:sz w:val="24"/>
          <w:szCs w:val="24"/>
        </w:rPr>
        <w:t xml:space="preserve"> Е.А. «Ступеньки творчества (место игры в интеллектуальном развитии дошкольника). Методические рекомендации для воспитателей ДОУ и родителей». – М.: ЛИНКА – ПРЕСС, 2006. – 128 </w:t>
      </w:r>
      <w:proofErr w:type="gramStart"/>
      <w:r w:rsidRPr="00F255D0">
        <w:rPr>
          <w:rFonts w:ascii="Times New Roman" w:eastAsia="Times New Roman" w:hAnsi="Times New Roman" w:cs="Times New Roman"/>
          <w:color w:val="000000"/>
          <w:sz w:val="24"/>
          <w:szCs w:val="24"/>
        </w:rPr>
        <w:t>с</w:t>
      </w:r>
      <w:proofErr w:type="gramEnd"/>
      <w:r w:rsidRPr="00F255D0">
        <w:rPr>
          <w:rFonts w:ascii="Times New Roman" w:eastAsia="Times New Roman" w:hAnsi="Times New Roman" w:cs="Times New Roman"/>
          <w:color w:val="000000"/>
          <w:sz w:val="24"/>
          <w:szCs w:val="24"/>
        </w:rPr>
        <w:t>.</w:t>
      </w:r>
    </w:p>
    <w:p w:rsidR="000777E6" w:rsidRPr="00F255D0" w:rsidRDefault="000777E6" w:rsidP="000777E6">
      <w:pPr>
        <w:rPr>
          <w:rFonts w:ascii="Times New Roman" w:hAnsi="Times New Roman" w:cs="Times New Roman"/>
          <w:sz w:val="24"/>
          <w:szCs w:val="24"/>
        </w:rPr>
      </w:pPr>
    </w:p>
    <w:p w:rsidR="00023A46" w:rsidRDefault="00023A46"/>
    <w:sectPr w:rsidR="00023A46" w:rsidSect="00F255D0">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306" w:rsidRDefault="00CF7306" w:rsidP="00CF7306">
      <w:pPr>
        <w:spacing w:after="0" w:line="240" w:lineRule="auto"/>
      </w:pPr>
      <w:r>
        <w:separator/>
      </w:r>
    </w:p>
  </w:endnote>
  <w:endnote w:type="continuationSeparator" w:id="1">
    <w:p w:rsidR="00CF7306" w:rsidRDefault="00CF7306" w:rsidP="00CF73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306" w:rsidRDefault="00CF7306" w:rsidP="00CF7306">
      <w:pPr>
        <w:spacing w:after="0" w:line="240" w:lineRule="auto"/>
      </w:pPr>
      <w:r>
        <w:separator/>
      </w:r>
    </w:p>
  </w:footnote>
  <w:footnote w:type="continuationSeparator" w:id="1">
    <w:p w:rsidR="00CF7306" w:rsidRDefault="00CF7306" w:rsidP="00CF73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576D4"/>
    <w:multiLevelType w:val="multilevel"/>
    <w:tmpl w:val="E8AE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D2270"/>
    <w:multiLevelType w:val="multilevel"/>
    <w:tmpl w:val="B1F6E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E94465"/>
    <w:multiLevelType w:val="multilevel"/>
    <w:tmpl w:val="386C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504DF4"/>
    <w:multiLevelType w:val="multilevel"/>
    <w:tmpl w:val="B37E8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A17CBD"/>
    <w:multiLevelType w:val="multilevel"/>
    <w:tmpl w:val="5198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7970BC"/>
    <w:multiLevelType w:val="multilevel"/>
    <w:tmpl w:val="7E04D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0777E6"/>
    <w:rsid w:val="00023A46"/>
    <w:rsid w:val="000777E6"/>
    <w:rsid w:val="000A496E"/>
    <w:rsid w:val="000C1DA0"/>
    <w:rsid w:val="00161A21"/>
    <w:rsid w:val="001A360C"/>
    <w:rsid w:val="003578C0"/>
    <w:rsid w:val="00451DB9"/>
    <w:rsid w:val="004A063E"/>
    <w:rsid w:val="005B317F"/>
    <w:rsid w:val="009F742D"/>
    <w:rsid w:val="00CF7306"/>
    <w:rsid w:val="00D57DB5"/>
    <w:rsid w:val="00ED50BE"/>
    <w:rsid w:val="00EE0846"/>
    <w:rsid w:val="00F111C1"/>
    <w:rsid w:val="00FE4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A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F730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F7306"/>
  </w:style>
  <w:style w:type="paragraph" w:styleId="a5">
    <w:name w:val="footer"/>
    <w:basedOn w:val="a"/>
    <w:link w:val="a6"/>
    <w:uiPriority w:val="99"/>
    <w:semiHidden/>
    <w:unhideWhenUsed/>
    <w:rsid w:val="00CF730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F7306"/>
  </w:style>
  <w:style w:type="table" w:styleId="a7">
    <w:name w:val="Table Grid"/>
    <w:basedOn w:val="a1"/>
    <w:uiPriority w:val="59"/>
    <w:rsid w:val="00ED50B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12</Pages>
  <Words>4159</Words>
  <Characters>23712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cp:lastPrinted>2020-10-18T10:22:00Z</cp:lastPrinted>
  <dcterms:created xsi:type="dcterms:W3CDTF">2020-10-18T09:11:00Z</dcterms:created>
  <dcterms:modified xsi:type="dcterms:W3CDTF">2020-10-18T10:34:00Z</dcterms:modified>
</cp:coreProperties>
</file>