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5C8" w:rsidRPr="00F362CE" w:rsidRDefault="00EB55C8" w:rsidP="00EE66CC">
      <w:pPr>
        <w:rPr>
          <w:rFonts w:ascii="Times New Roman" w:hAnsi="Times New Roman"/>
        </w:rPr>
      </w:pPr>
    </w:p>
    <w:p w:rsidR="0077428B" w:rsidRPr="00EE66CC" w:rsidRDefault="0077428B" w:rsidP="00EE66CC">
      <w:pPr>
        <w:pStyle w:val="New2"/>
      </w:pPr>
      <w:r w:rsidRPr="00EE66CC">
        <w:t>ОДОБРЕНА</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решением федерального учебно-методического объединения по общему образованию</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 xml:space="preserve">(протокол от </w:t>
      </w:r>
      <w:r>
        <w:rPr>
          <w:rFonts w:ascii="Times New Roman" w:hAnsi="Times New Roman"/>
          <w:sz w:val="28"/>
          <w:szCs w:val="28"/>
        </w:rPr>
        <w:t>20</w:t>
      </w:r>
      <w:r w:rsidR="00940273">
        <w:rPr>
          <w:rFonts w:ascii="Times New Roman" w:hAnsi="Times New Roman"/>
          <w:sz w:val="28"/>
          <w:szCs w:val="28"/>
        </w:rPr>
        <w:t xml:space="preserve"> </w:t>
      </w:r>
      <w:r>
        <w:rPr>
          <w:rFonts w:ascii="Times New Roman" w:hAnsi="Times New Roman"/>
          <w:sz w:val="28"/>
          <w:szCs w:val="28"/>
        </w:rPr>
        <w:t>мая</w:t>
      </w:r>
      <w:r w:rsidRPr="00090A1F">
        <w:rPr>
          <w:rFonts w:ascii="Times New Roman" w:hAnsi="Times New Roman"/>
          <w:sz w:val="28"/>
          <w:szCs w:val="28"/>
        </w:rPr>
        <w:t xml:space="preserve"> 2015 г. № </w:t>
      </w:r>
      <w:r>
        <w:rPr>
          <w:rFonts w:ascii="Times New Roman" w:hAnsi="Times New Roman"/>
          <w:sz w:val="28"/>
          <w:szCs w:val="28"/>
        </w:rPr>
        <w:t>2</w:t>
      </w:r>
      <w:r w:rsidRPr="00090A1F">
        <w:rPr>
          <w:rFonts w:ascii="Times New Roman" w:hAnsi="Times New Roman"/>
          <w:sz w:val="28"/>
          <w:szCs w:val="28"/>
        </w:rPr>
        <w:t>/15)</w:t>
      </w:r>
    </w:p>
    <w:p w:rsidR="0077428B" w:rsidRPr="00DE4905" w:rsidRDefault="0077428B" w:rsidP="0077428B">
      <w:pPr>
        <w:spacing w:after="0" w:line="360" w:lineRule="auto"/>
        <w:ind w:left="4956" w:firstLine="709"/>
        <w:jc w:val="center"/>
        <w:rPr>
          <w:rFonts w:ascii="Times New Roman" w:hAnsi="Times New Roman"/>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ПРИМЕРНАЯ ОСНОВНАЯ ОБРАЗОВАТЕЛЬНАЯ ПРОГРАММА </w:t>
      </w: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ДОШКОЛЬНОГО </w:t>
      </w:r>
    </w:p>
    <w:p w:rsidR="0077428B" w:rsidRPr="00677718"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ОБРАЗОВАНИЯ</w:t>
      </w:r>
    </w:p>
    <w:p w:rsidR="0077428B" w:rsidRPr="00677718" w:rsidRDefault="0077428B" w:rsidP="0077428B">
      <w:pPr>
        <w:spacing w:after="0" w:line="360" w:lineRule="auto"/>
        <w:ind w:firstLine="709"/>
        <w:jc w:val="both"/>
        <w:rPr>
          <w:rFonts w:ascii="Times New Roman" w:hAnsi="Times New Roman"/>
          <w:b/>
          <w:sz w:val="56"/>
          <w:szCs w:val="56"/>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EE66CC" w:rsidRDefault="00EE66CC" w:rsidP="0077428B">
      <w:pPr>
        <w:spacing w:after="0"/>
        <w:rPr>
          <w:rFonts w:ascii="Times New Roman" w:hAnsi="Times New Roman"/>
          <w:b/>
          <w:sz w:val="24"/>
          <w:szCs w:val="24"/>
        </w:rPr>
      </w:pPr>
    </w:p>
    <w:p w:rsidR="00EE66CC" w:rsidRDefault="00EE66CC" w:rsidP="0077428B">
      <w:pPr>
        <w:spacing w:after="0"/>
        <w:rPr>
          <w:rFonts w:ascii="Times New Roman" w:hAnsi="Times New Roman"/>
          <w:b/>
          <w:sz w:val="24"/>
          <w:szCs w:val="24"/>
        </w:rPr>
      </w:pPr>
    </w:p>
    <w:bookmarkStart w:id="0" w:name="_Toc420597605" w:displacedByCustomXml="next"/>
    <w:sdt>
      <w:sdtPr>
        <w:rPr>
          <w:rFonts w:ascii="Calibri" w:eastAsia="Calibri" w:hAnsi="Calibri"/>
          <w:caps w:val="0"/>
          <w:color w:val="auto"/>
          <w:sz w:val="22"/>
          <w:szCs w:val="22"/>
          <w:lang w:eastAsia="en-US"/>
        </w:rPr>
        <w:id w:val="275882450"/>
        <w:docPartObj>
          <w:docPartGallery w:val="Table of Contents"/>
          <w:docPartUnique/>
        </w:docPartObj>
      </w:sdtPr>
      <w:sdtContent>
        <w:p w:rsidR="00EE66CC" w:rsidRDefault="00EE66CC" w:rsidP="00F11BA6">
          <w:pPr>
            <w:pStyle w:val="aff6"/>
            <w:jc w:val="center"/>
          </w:pPr>
          <w:r w:rsidRPr="00F11BA6">
            <w:rPr>
              <w:rFonts w:ascii="Times New Roman" w:hAnsi="Times New Roman"/>
              <w:b/>
              <w:color w:val="auto"/>
              <w:sz w:val="28"/>
              <w:szCs w:val="28"/>
            </w:rPr>
            <w:t>Оглавление</w:t>
          </w:r>
        </w:p>
        <w:p w:rsidR="00F11BA6" w:rsidRDefault="00EE66CC">
          <w:pPr>
            <w:pStyle w:val="11"/>
            <w:rPr>
              <w:rFonts w:asciiTheme="minorHAnsi" w:eastAsiaTheme="minorEastAsia" w:hAnsiTheme="minorHAnsi" w:cstheme="minorBidi"/>
              <w:b w:val="0"/>
              <w:noProof/>
              <w:sz w:val="22"/>
              <w:szCs w:val="22"/>
              <w:lang w:eastAsia="ru-RU"/>
            </w:rPr>
          </w:pPr>
          <w:r>
            <w:fldChar w:fldCharType="begin"/>
          </w:r>
          <w:r>
            <w:instrText xml:space="preserve"> TOC \o "1-3" \h \z \u </w:instrText>
          </w:r>
          <w:r>
            <w:fldChar w:fldCharType="separate"/>
          </w:r>
          <w:hyperlink w:anchor="_Toc422496167" w:history="1">
            <w:r w:rsidR="00F11BA6" w:rsidRPr="002178DB">
              <w:rPr>
                <w:rStyle w:val="af"/>
                <w:noProof/>
                <w:lang w:bidi="hi-IN"/>
              </w:rPr>
              <w:t>ВВЕДЕНИЕ</w:t>
            </w:r>
            <w:r w:rsidR="00F11BA6">
              <w:rPr>
                <w:noProof/>
                <w:webHidden/>
              </w:rPr>
              <w:tab/>
            </w:r>
            <w:r w:rsidR="00F11BA6">
              <w:rPr>
                <w:noProof/>
                <w:webHidden/>
              </w:rPr>
              <w:fldChar w:fldCharType="begin"/>
            </w:r>
            <w:r w:rsidR="00F11BA6">
              <w:rPr>
                <w:noProof/>
                <w:webHidden/>
              </w:rPr>
              <w:instrText xml:space="preserve"> PAGEREF _Toc422496167 \h </w:instrText>
            </w:r>
            <w:r w:rsidR="00F11BA6">
              <w:rPr>
                <w:noProof/>
                <w:webHidden/>
              </w:rPr>
            </w:r>
            <w:r w:rsidR="00F11BA6">
              <w:rPr>
                <w:noProof/>
                <w:webHidden/>
              </w:rPr>
              <w:fldChar w:fldCharType="separate"/>
            </w:r>
            <w:r w:rsidR="00F11BA6">
              <w:rPr>
                <w:noProof/>
                <w:webHidden/>
              </w:rPr>
              <w:t>3</w:t>
            </w:r>
            <w:r w:rsidR="00F11BA6">
              <w:rPr>
                <w:noProof/>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68" w:history="1">
            <w:r w:rsidR="00F11BA6" w:rsidRPr="002178DB">
              <w:rPr>
                <w:rStyle w:val="af"/>
                <w:noProof/>
                <w:lang w:bidi="hi-IN"/>
              </w:rPr>
              <w:t>1. ЦЕЛЕВОЙ РАЗДЕЛ</w:t>
            </w:r>
            <w:r w:rsidR="00F11BA6">
              <w:rPr>
                <w:noProof/>
                <w:webHidden/>
              </w:rPr>
              <w:tab/>
            </w:r>
            <w:r w:rsidR="00F11BA6">
              <w:rPr>
                <w:noProof/>
                <w:webHidden/>
              </w:rPr>
              <w:fldChar w:fldCharType="begin"/>
            </w:r>
            <w:r w:rsidR="00F11BA6">
              <w:rPr>
                <w:noProof/>
                <w:webHidden/>
              </w:rPr>
              <w:instrText xml:space="preserve"> PAGEREF _Toc422496168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69" w:history="1">
            <w:r w:rsidR="00F11BA6" w:rsidRPr="002178DB">
              <w:rPr>
                <w:rStyle w:val="af"/>
              </w:rPr>
              <w:t>1.1. Пояснительная записка</w:t>
            </w:r>
            <w:r w:rsidR="00F11BA6">
              <w:rPr>
                <w:webHidden/>
              </w:rPr>
              <w:tab/>
            </w:r>
            <w:r w:rsidR="00F11BA6">
              <w:rPr>
                <w:webHidden/>
              </w:rPr>
              <w:fldChar w:fldCharType="begin"/>
            </w:r>
            <w:r w:rsidR="00F11BA6">
              <w:rPr>
                <w:webHidden/>
              </w:rPr>
              <w:instrText xml:space="preserve"> PAGEREF _Toc422496169 \h </w:instrText>
            </w:r>
            <w:r w:rsidR="00F11BA6">
              <w:rPr>
                <w:webHidden/>
              </w:rPr>
            </w:r>
            <w:r w:rsidR="00F11BA6">
              <w:rPr>
                <w:webHidden/>
              </w:rPr>
              <w:fldChar w:fldCharType="separate"/>
            </w:r>
            <w:r w:rsidR="00F11BA6">
              <w:rPr>
                <w:webHidden/>
              </w:rPr>
              <w:t>9</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0" w:history="1">
            <w:r w:rsidR="00F11BA6" w:rsidRPr="002178DB">
              <w:rPr>
                <w:rStyle w:val="af"/>
                <w:noProof/>
              </w:rPr>
              <w:t>1.1.1. Цели и задачи Программы</w:t>
            </w:r>
            <w:r w:rsidR="00F11BA6">
              <w:rPr>
                <w:noProof/>
                <w:webHidden/>
              </w:rPr>
              <w:tab/>
            </w:r>
            <w:r w:rsidR="00F11BA6">
              <w:rPr>
                <w:noProof/>
                <w:webHidden/>
              </w:rPr>
              <w:fldChar w:fldCharType="begin"/>
            </w:r>
            <w:r w:rsidR="00F11BA6">
              <w:rPr>
                <w:noProof/>
                <w:webHidden/>
              </w:rPr>
              <w:instrText xml:space="preserve"> PAGEREF _Toc422496170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1" w:history="1">
            <w:r w:rsidR="00F11BA6" w:rsidRPr="002178DB">
              <w:rPr>
                <w:rStyle w:val="af"/>
                <w:noProof/>
              </w:rPr>
              <w:t>1.1.2. Принципы и подходы к формированию Программы</w:t>
            </w:r>
            <w:r w:rsidR="00F11BA6">
              <w:rPr>
                <w:noProof/>
                <w:webHidden/>
              </w:rPr>
              <w:tab/>
            </w:r>
            <w:r w:rsidR="00F11BA6">
              <w:rPr>
                <w:noProof/>
                <w:webHidden/>
              </w:rPr>
              <w:fldChar w:fldCharType="begin"/>
            </w:r>
            <w:r w:rsidR="00F11BA6">
              <w:rPr>
                <w:noProof/>
                <w:webHidden/>
              </w:rPr>
              <w:instrText xml:space="preserve"> PAGEREF _Toc422496171 \h </w:instrText>
            </w:r>
            <w:r w:rsidR="00F11BA6">
              <w:rPr>
                <w:noProof/>
                <w:webHidden/>
              </w:rPr>
            </w:r>
            <w:r w:rsidR="00F11BA6">
              <w:rPr>
                <w:noProof/>
                <w:webHidden/>
              </w:rPr>
              <w:fldChar w:fldCharType="separate"/>
            </w:r>
            <w:r w:rsidR="00F11BA6">
              <w:rPr>
                <w:noProof/>
                <w:webHidden/>
              </w:rPr>
              <w:t>10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2" w:history="1">
            <w:r w:rsidR="00F11BA6" w:rsidRPr="002178DB">
              <w:rPr>
                <w:rStyle w:val="af"/>
              </w:rPr>
              <w:t>1.2. Планируемые результаты</w:t>
            </w:r>
            <w:r w:rsidR="00F11BA6">
              <w:rPr>
                <w:webHidden/>
              </w:rPr>
              <w:tab/>
            </w:r>
            <w:r w:rsidR="00F11BA6">
              <w:rPr>
                <w:webHidden/>
              </w:rPr>
              <w:fldChar w:fldCharType="begin"/>
            </w:r>
            <w:r w:rsidR="00F11BA6">
              <w:rPr>
                <w:webHidden/>
              </w:rPr>
              <w:instrText xml:space="preserve"> PAGEREF _Toc422496172 \h </w:instrText>
            </w:r>
            <w:r w:rsidR="00F11BA6">
              <w:rPr>
                <w:webHidden/>
              </w:rPr>
            </w:r>
            <w:r w:rsidR="00F11BA6">
              <w:rPr>
                <w:webHidden/>
              </w:rPr>
              <w:fldChar w:fldCharType="separate"/>
            </w:r>
            <w:r w:rsidR="00F11BA6">
              <w:rPr>
                <w:webHidden/>
              </w:rPr>
              <w:t>13</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3" w:history="1">
            <w:r w:rsidR="00F11BA6" w:rsidRPr="002178DB">
              <w:rPr>
                <w:rStyle w:val="af"/>
                <w:noProof/>
              </w:rPr>
              <w:t>Целевые ориентиры в младенческом возрасте</w:t>
            </w:r>
            <w:r w:rsidR="00F11BA6">
              <w:rPr>
                <w:noProof/>
                <w:webHidden/>
              </w:rPr>
              <w:tab/>
            </w:r>
            <w:r w:rsidR="00F11BA6">
              <w:rPr>
                <w:noProof/>
                <w:webHidden/>
              </w:rPr>
              <w:fldChar w:fldCharType="begin"/>
            </w:r>
            <w:r w:rsidR="00F11BA6">
              <w:rPr>
                <w:noProof/>
                <w:webHidden/>
              </w:rPr>
              <w:instrText xml:space="preserve"> PAGEREF _Toc422496173 \h </w:instrText>
            </w:r>
            <w:r w:rsidR="00F11BA6">
              <w:rPr>
                <w:noProof/>
                <w:webHidden/>
              </w:rPr>
            </w:r>
            <w:r w:rsidR="00F11BA6">
              <w:rPr>
                <w:noProof/>
                <w:webHidden/>
              </w:rPr>
              <w:fldChar w:fldCharType="separate"/>
            </w:r>
            <w:r w:rsidR="00F11BA6">
              <w:rPr>
                <w:noProof/>
                <w:webHidden/>
              </w:rPr>
              <w:t>13</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4" w:history="1">
            <w:r w:rsidR="00F11BA6" w:rsidRPr="002178DB">
              <w:rPr>
                <w:rStyle w:val="af"/>
                <w:noProof/>
              </w:rPr>
              <w:t>Целевые ориентиры в раннем возрасте</w:t>
            </w:r>
            <w:r w:rsidR="00F11BA6">
              <w:rPr>
                <w:noProof/>
                <w:webHidden/>
              </w:rPr>
              <w:tab/>
            </w:r>
            <w:r w:rsidR="00F11BA6">
              <w:rPr>
                <w:noProof/>
                <w:webHidden/>
              </w:rPr>
              <w:fldChar w:fldCharType="begin"/>
            </w:r>
            <w:r w:rsidR="00F11BA6">
              <w:rPr>
                <w:noProof/>
                <w:webHidden/>
              </w:rPr>
              <w:instrText xml:space="preserve"> PAGEREF _Toc422496174 \h </w:instrText>
            </w:r>
            <w:r w:rsidR="00F11BA6">
              <w:rPr>
                <w:noProof/>
                <w:webHidden/>
              </w:rPr>
            </w:r>
            <w:r w:rsidR="00F11BA6">
              <w:rPr>
                <w:noProof/>
                <w:webHidden/>
              </w:rPr>
              <w:fldChar w:fldCharType="separate"/>
            </w:r>
            <w:r w:rsidR="00F11BA6">
              <w:rPr>
                <w:noProof/>
                <w:webHidden/>
              </w:rPr>
              <w:t>14</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5" w:history="1">
            <w:r w:rsidR="00F11BA6" w:rsidRPr="002178DB">
              <w:rPr>
                <w:rStyle w:val="af"/>
                <w:noProof/>
              </w:rPr>
              <w:t>Целевые ориентиры на этапе завершения освоения Программы</w:t>
            </w:r>
            <w:r w:rsidR="00F11BA6">
              <w:rPr>
                <w:noProof/>
                <w:webHidden/>
              </w:rPr>
              <w:tab/>
            </w:r>
            <w:r w:rsidR="00F11BA6">
              <w:rPr>
                <w:noProof/>
                <w:webHidden/>
              </w:rPr>
              <w:fldChar w:fldCharType="begin"/>
            </w:r>
            <w:r w:rsidR="00F11BA6">
              <w:rPr>
                <w:noProof/>
                <w:webHidden/>
              </w:rPr>
              <w:instrText xml:space="preserve"> PAGEREF _Toc422496175 \h </w:instrText>
            </w:r>
            <w:r w:rsidR="00F11BA6">
              <w:rPr>
                <w:noProof/>
                <w:webHidden/>
              </w:rPr>
            </w:r>
            <w:r w:rsidR="00F11BA6">
              <w:rPr>
                <w:noProof/>
                <w:webHidden/>
              </w:rPr>
              <w:fldChar w:fldCharType="separate"/>
            </w:r>
            <w:r w:rsidR="00F11BA6">
              <w:rPr>
                <w:noProof/>
                <w:webHidden/>
              </w:rPr>
              <w:t>15</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6" w:history="1">
            <w:r w:rsidR="00F11BA6" w:rsidRPr="002178DB">
              <w:rPr>
                <w:rStyle w:val="af"/>
              </w:rPr>
              <w:t>1.3. Развивающее оценивание качества образовательной деятельности по Программе</w:t>
            </w:r>
            <w:r w:rsidR="00F11BA6">
              <w:rPr>
                <w:webHidden/>
              </w:rPr>
              <w:tab/>
            </w:r>
            <w:r w:rsidR="00F11BA6">
              <w:rPr>
                <w:webHidden/>
              </w:rPr>
              <w:fldChar w:fldCharType="begin"/>
            </w:r>
            <w:r w:rsidR="00F11BA6">
              <w:rPr>
                <w:webHidden/>
              </w:rPr>
              <w:instrText xml:space="preserve"> PAGEREF _Toc422496176 \h </w:instrText>
            </w:r>
            <w:r w:rsidR="00F11BA6">
              <w:rPr>
                <w:webHidden/>
              </w:rPr>
            </w:r>
            <w:r w:rsidR="00F11BA6">
              <w:rPr>
                <w:webHidden/>
              </w:rPr>
              <w:fldChar w:fldCharType="separate"/>
            </w:r>
            <w:r w:rsidR="00F11BA6">
              <w:rPr>
                <w:webHidden/>
              </w:rPr>
              <w:t>16</w:t>
            </w:r>
            <w:r w:rsidR="00F11BA6">
              <w:rPr>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77" w:history="1">
            <w:r w:rsidR="00F11BA6" w:rsidRPr="002178DB">
              <w:rPr>
                <w:rStyle w:val="af"/>
                <w:noProof/>
                <w:lang w:bidi="hi-IN"/>
              </w:rPr>
              <w:t>2. СОДЕРЖАТЕЛЬНЫЙ РАЗДЕЛ</w:t>
            </w:r>
            <w:r w:rsidR="00F11BA6">
              <w:rPr>
                <w:noProof/>
                <w:webHidden/>
              </w:rPr>
              <w:tab/>
            </w:r>
            <w:r w:rsidR="00F11BA6">
              <w:rPr>
                <w:noProof/>
                <w:webHidden/>
              </w:rPr>
              <w:fldChar w:fldCharType="begin"/>
            </w:r>
            <w:r w:rsidR="00F11BA6">
              <w:rPr>
                <w:noProof/>
                <w:webHidden/>
              </w:rPr>
              <w:instrText xml:space="preserve"> PAGEREF _Toc422496177 \h </w:instrText>
            </w:r>
            <w:r w:rsidR="00F11BA6">
              <w:rPr>
                <w:noProof/>
                <w:webHidden/>
              </w:rPr>
            </w:r>
            <w:r w:rsidR="00F11BA6">
              <w:rPr>
                <w:noProof/>
                <w:webHidden/>
              </w:rPr>
              <w:fldChar w:fldCharType="separate"/>
            </w:r>
            <w:r w:rsidR="00F11BA6">
              <w:rPr>
                <w:noProof/>
                <w:webHidden/>
              </w:rPr>
              <w:t>20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8" w:history="1">
            <w:r w:rsidR="00F11BA6" w:rsidRPr="002178DB">
              <w:rPr>
                <w:rStyle w:val="af"/>
              </w:rPr>
              <w:t>2.1. Общие положения</w:t>
            </w:r>
            <w:r w:rsidR="00F11BA6">
              <w:rPr>
                <w:webHidden/>
              </w:rPr>
              <w:tab/>
            </w:r>
            <w:r w:rsidR="00F11BA6">
              <w:rPr>
                <w:webHidden/>
              </w:rPr>
              <w:fldChar w:fldCharType="begin"/>
            </w:r>
            <w:r w:rsidR="00F11BA6">
              <w:rPr>
                <w:webHidden/>
              </w:rPr>
              <w:instrText xml:space="preserve"> PAGEREF _Toc422496178 \h </w:instrText>
            </w:r>
            <w:r w:rsidR="00F11BA6">
              <w:rPr>
                <w:webHidden/>
              </w:rPr>
            </w:r>
            <w:r w:rsidR="00F11BA6">
              <w:rPr>
                <w:webHidden/>
              </w:rPr>
              <w:fldChar w:fldCharType="separate"/>
            </w:r>
            <w:r w:rsidR="00F11BA6">
              <w:rPr>
                <w:webHidden/>
              </w:rPr>
              <w:t>20</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9" w:history="1">
            <w:r w:rsidR="00F11BA6" w:rsidRPr="002178DB">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sidR="00F11BA6">
              <w:rPr>
                <w:webHidden/>
              </w:rPr>
              <w:tab/>
            </w:r>
            <w:r w:rsidR="00F11BA6">
              <w:rPr>
                <w:webHidden/>
              </w:rPr>
              <w:fldChar w:fldCharType="begin"/>
            </w:r>
            <w:r w:rsidR="00F11BA6">
              <w:rPr>
                <w:webHidden/>
              </w:rPr>
              <w:instrText xml:space="preserve"> PAGEREF _Toc422496179 \h </w:instrText>
            </w:r>
            <w:r w:rsidR="00F11BA6">
              <w:rPr>
                <w:webHidden/>
              </w:rPr>
            </w:r>
            <w:r w:rsidR="00F11BA6">
              <w:rPr>
                <w:webHidden/>
              </w:rPr>
              <w:fldChar w:fldCharType="separate"/>
            </w:r>
            <w:r w:rsidR="00F11BA6">
              <w:rPr>
                <w:webHidden/>
              </w:rPr>
              <w:t>21</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80" w:history="1">
            <w:r w:rsidR="00F11BA6" w:rsidRPr="002178DB">
              <w:rPr>
                <w:rStyle w:val="af"/>
                <w:noProof/>
              </w:rPr>
              <w:t>2.2.1. Младенческий и ранний возраст</w:t>
            </w:r>
            <w:r w:rsidR="00F11BA6">
              <w:rPr>
                <w:noProof/>
                <w:webHidden/>
              </w:rPr>
              <w:tab/>
            </w:r>
            <w:r w:rsidR="00F11BA6">
              <w:rPr>
                <w:noProof/>
                <w:webHidden/>
              </w:rPr>
              <w:fldChar w:fldCharType="begin"/>
            </w:r>
            <w:r w:rsidR="00F11BA6">
              <w:rPr>
                <w:noProof/>
                <w:webHidden/>
              </w:rPr>
              <w:instrText xml:space="preserve"> PAGEREF _Toc422496180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5E3C79" w:rsidP="00F11BA6">
          <w:pPr>
            <w:pStyle w:val="31"/>
            <w:ind w:left="1276"/>
            <w:rPr>
              <w:rFonts w:asciiTheme="minorHAnsi" w:eastAsiaTheme="minorEastAsia" w:hAnsiTheme="minorHAnsi" w:cstheme="minorBidi"/>
              <w:noProof/>
              <w:lang w:eastAsia="ru-RU"/>
            </w:rPr>
          </w:pPr>
          <w:hyperlink w:anchor="_Toc422496181" w:history="1">
            <w:r w:rsidR="00F11BA6" w:rsidRPr="002178DB">
              <w:rPr>
                <w:rStyle w:val="af"/>
                <w:noProof/>
              </w:rPr>
              <w:t>Младенческий возраст (2-12 месяцев)</w:t>
            </w:r>
            <w:r w:rsidR="00F11BA6">
              <w:rPr>
                <w:noProof/>
                <w:webHidden/>
              </w:rPr>
              <w:tab/>
            </w:r>
            <w:r w:rsidR="00F11BA6">
              <w:rPr>
                <w:noProof/>
                <w:webHidden/>
              </w:rPr>
              <w:fldChar w:fldCharType="begin"/>
            </w:r>
            <w:r w:rsidR="00F11BA6">
              <w:rPr>
                <w:noProof/>
                <w:webHidden/>
              </w:rPr>
              <w:instrText xml:space="preserve"> PAGEREF _Toc422496181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5E3C79" w:rsidP="00F11BA6">
          <w:pPr>
            <w:pStyle w:val="31"/>
            <w:ind w:left="1276"/>
            <w:rPr>
              <w:rFonts w:asciiTheme="minorHAnsi" w:eastAsiaTheme="minorEastAsia" w:hAnsiTheme="minorHAnsi" w:cstheme="minorBidi"/>
              <w:noProof/>
              <w:lang w:eastAsia="ru-RU"/>
            </w:rPr>
          </w:pPr>
          <w:hyperlink w:anchor="_Toc422496182" w:history="1">
            <w:r w:rsidR="00F11BA6" w:rsidRPr="002178DB">
              <w:rPr>
                <w:rStyle w:val="af"/>
                <w:noProof/>
              </w:rPr>
              <w:t>Ранний возраст (1-3 года)</w:t>
            </w:r>
            <w:r w:rsidR="00F11BA6">
              <w:rPr>
                <w:noProof/>
                <w:webHidden/>
              </w:rPr>
              <w:tab/>
            </w:r>
            <w:r w:rsidR="00F11BA6">
              <w:rPr>
                <w:noProof/>
                <w:webHidden/>
              </w:rPr>
              <w:fldChar w:fldCharType="begin"/>
            </w:r>
            <w:r w:rsidR="00F11BA6">
              <w:rPr>
                <w:noProof/>
                <w:webHidden/>
              </w:rPr>
              <w:instrText xml:space="preserve"> PAGEREF _Toc422496182 \h </w:instrText>
            </w:r>
            <w:r w:rsidR="00F11BA6">
              <w:rPr>
                <w:noProof/>
                <w:webHidden/>
              </w:rPr>
            </w:r>
            <w:r w:rsidR="00F11BA6">
              <w:rPr>
                <w:noProof/>
                <w:webHidden/>
              </w:rPr>
              <w:fldChar w:fldCharType="separate"/>
            </w:r>
            <w:r w:rsidR="00F11BA6">
              <w:rPr>
                <w:noProof/>
                <w:webHidden/>
              </w:rPr>
              <w:t>27</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83" w:history="1">
            <w:r w:rsidR="00F11BA6" w:rsidRPr="002178DB">
              <w:rPr>
                <w:rStyle w:val="af"/>
                <w:noProof/>
              </w:rPr>
              <w:t>2.2.2. Дошкольный возраст</w:t>
            </w:r>
            <w:r w:rsidR="00F11BA6">
              <w:rPr>
                <w:noProof/>
                <w:webHidden/>
              </w:rPr>
              <w:tab/>
            </w:r>
            <w:r w:rsidR="00F11BA6">
              <w:rPr>
                <w:noProof/>
                <w:webHidden/>
              </w:rPr>
              <w:fldChar w:fldCharType="begin"/>
            </w:r>
            <w:r w:rsidR="00F11BA6">
              <w:rPr>
                <w:noProof/>
                <w:webHidden/>
              </w:rPr>
              <w:instrText xml:space="preserve"> PAGEREF _Toc422496183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4" w:history="1">
            <w:r w:rsidR="00F11BA6" w:rsidRPr="002178DB">
              <w:rPr>
                <w:rStyle w:val="af"/>
                <w:noProof/>
              </w:rPr>
              <w:t>Социально-коммуникативное развитие</w:t>
            </w:r>
            <w:r w:rsidR="00F11BA6">
              <w:rPr>
                <w:noProof/>
                <w:webHidden/>
              </w:rPr>
              <w:tab/>
            </w:r>
            <w:r w:rsidR="00F11BA6">
              <w:rPr>
                <w:noProof/>
                <w:webHidden/>
              </w:rPr>
              <w:fldChar w:fldCharType="begin"/>
            </w:r>
            <w:r w:rsidR="00F11BA6">
              <w:rPr>
                <w:noProof/>
                <w:webHidden/>
              </w:rPr>
              <w:instrText xml:space="preserve"> PAGEREF _Toc422496184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5" w:history="1">
            <w:r w:rsidR="00F11BA6" w:rsidRPr="002178DB">
              <w:rPr>
                <w:rStyle w:val="af"/>
                <w:noProof/>
              </w:rPr>
              <w:t>Познавательное развитие</w:t>
            </w:r>
            <w:r w:rsidR="00F11BA6">
              <w:rPr>
                <w:noProof/>
                <w:webHidden/>
              </w:rPr>
              <w:tab/>
            </w:r>
            <w:r w:rsidR="00F11BA6">
              <w:rPr>
                <w:noProof/>
                <w:webHidden/>
              </w:rPr>
              <w:fldChar w:fldCharType="begin"/>
            </w:r>
            <w:r w:rsidR="00F11BA6">
              <w:rPr>
                <w:noProof/>
                <w:webHidden/>
              </w:rPr>
              <w:instrText xml:space="preserve"> PAGEREF _Toc422496185 \h </w:instrText>
            </w:r>
            <w:r w:rsidR="00F11BA6">
              <w:rPr>
                <w:noProof/>
                <w:webHidden/>
              </w:rPr>
            </w:r>
            <w:r w:rsidR="00F11BA6">
              <w:rPr>
                <w:noProof/>
                <w:webHidden/>
              </w:rPr>
              <w:fldChar w:fldCharType="separate"/>
            </w:r>
            <w:r w:rsidR="00F11BA6">
              <w:rPr>
                <w:noProof/>
                <w:webHidden/>
              </w:rPr>
              <w:t>33</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6" w:history="1">
            <w:r w:rsidR="00F11BA6" w:rsidRPr="002178DB">
              <w:rPr>
                <w:rStyle w:val="af"/>
                <w:noProof/>
              </w:rPr>
              <w:t>Речевое развитие</w:t>
            </w:r>
            <w:r w:rsidR="00F11BA6">
              <w:rPr>
                <w:noProof/>
                <w:webHidden/>
              </w:rPr>
              <w:tab/>
            </w:r>
            <w:r w:rsidR="00F11BA6">
              <w:rPr>
                <w:noProof/>
                <w:webHidden/>
              </w:rPr>
              <w:fldChar w:fldCharType="begin"/>
            </w:r>
            <w:r w:rsidR="00F11BA6">
              <w:rPr>
                <w:noProof/>
                <w:webHidden/>
              </w:rPr>
              <w:instrText xml:space="preserve"> PAGEREF _Toc422496186 \h </w:instrText>
            </w:r>
            <w:r w:rsidR="00F11BA6">
              <w:rPr>
                <w:noProof/>
                <w:webHidden/>
              </w:rPr>
            </w:r>
            <w:r w:rsidR="00F11BA6">
              <w:rPr>
                <w:noProof/>
                <w:webHidden/>
              </w:rPr>
              <w:fldChar w:fldCharType="separate"/>
            </w:r>
            <w:r w:rsidR="00F11BA6">
              <w:rPr>
                <w:noProof/>
                <w:webHidden/>
              </w:rPr>
              <w:t>37</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7" w:history="1">
            <w:r w:rsidR="00F11BA6" w:rsidRPr="002178DB">
              <w:rPr>
                <w:rStyle w:val="af"/>
                <w:noProof/>
              </w:rPr>
              <w:t>Художественно-эстетическое развитие</w:t>
            </w:r>
            <w:r w:rsidR="00F11BA6">
              <w:rPr>
                <w:noProof/>
                <w:webHidden/>
              </w:rPr>
              <w:tab/>
            </w:r>
            <w:r w:rsidR="00F11BA6">
              <w:rPr>
                <w:noProof/>
                <w:webHidden/>
              </w:rPr>
              <w:fldChar w:fldCharType="begin"/>
            </w:r>
            <w:r w:rsidR="00F11BA6">
              <w:rPr>
                <w:noProof/>
                <w:webHidden/>
              </w:rPr>
              <w:instrText xml:space="preserve"> PAGEREF _Toc422496187 \h </w:instrText>
            </w:r>
            <w:r w:rsidR="00F11BA6">
              <w:rPr>
                <w:noProof/>
                <w:webHidden/>
              </w:rPr>
            </w:r>
            <w:r w:rsidR="00F11BA6">
              <w:rPr>
                <w:noProof/>
                <w:webHidden/>
              </w:rPr>
              <w:fldChar w:fldCharType="separate"/>
            </w:r>
            <w:r w:rsidR="00F11BA6">
              <w:rPr>
                <w:noProof/>
                <w:webHidden/>
              </w:rPr>
              <w:t>39</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8" w:history="1">
            <w:r w:rsidR="00F11BA6" w:rsidRPr="002178DB">
              <w:rPr>
                <w:rStyle w:val="af"/>
                <w:noProof/>
              </w:rPr>
              <w:t>Физическое развитие</w:t>
            </w:r>
            <w:r w:rsidR="00F11BA6">
              <w:rPr>
                <w:noProof/>
                <w:webHidden/>
              </w:rPr>
              <w:tab/>
            </w:r>
            <w:r w:rsidR="00F11BA6">
              <w:rPr>
                <w:noProof/>
                <w:webHidden/>
              </w:rPr>
              <w:fldChar w:fldCharType="begin"/>
            </w:r>
            <w:r w:rsidR="00F11BA6">
              <w:rPr>
                <w:noProof/>
                <w:webHidden/>
              </w:rPr>
              <w:instrText xml:space="preserve"> PAGEREF _Toc422496188 \h </w:instrText>
            </w:r>
            <w:r w:rsidR="00F11BA6">
              <w:rPr>
                <w:noProof/>
                <w:webHidden/>
              </w:rPr>
            </w:r>
            <w:r w:rsidR="00F11BA6">
              <w:rPr>
                <w:noProof/>
                <w:webHidden/>
              </w:rPr>
              <w:fldChar w:fldCharType="separate"/>
            </w:r>
            <w:r w:rsidR="00F11BA6">
              <w:rPr>
                <w:noProof/>
                <w:webHidden/>
              </w:rPr>
              <w:t>40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89" w:history="1">
            <w:r w:rsidR="00F11BA6" w:rsidRPr="002178DB">
              <w:rPr>
                <w:rStyle w:val="af"/>
                <w:rFonts w:eastAsia="SimSun"/>
                <w:iCs/>
                <w:kern w:val="28"/>
                <w:lang w:eastAsia="hi-IN"/>
              </w:rPr>
              <w:t>2.3. Взаимодействие взрослых с детьми</w:t>
            </w:r>
            <w:r w:rsidR="00F11BA6">
              <w:rPr>
                <w:webHidden/>
              </w:rPr>
              <w:tab/>
            </w:r>
            <w:r w:rsidR="00F11BA6">
              <w:rPr>
                <w:webHidden/>
              </w:rPr>
              <w:fldChar w:fldCharType="begin"/>
            </w:r>
            <w:r w:rsidR="00F11BA6">
              <w:rPr>
                <w:webHidden/>
              </w:rPr>
              <w:instrText xml:space="preserve"> PAGEREF _Toc422496189 \h </w:instrText>
            </w:r>
            <w:r w:rsidR="00F11BA6">
              <w:rPr>
                <w:webHidden/>
              </w:rPr>
            </w:r>
            <w:r w:rsidR="00F11BA6">
              <w:rPr>
                <w:webHidden/>
              </w:rPr>
              <w:fldChar w:fldCharType="separate"/>
            </w:r>
            <w:r w:rsidR="00F11BA6">
              <w:rPr>
                <w:webHidden/>
              </w:rPr>
              <w:t>42</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0" w:history="1">
            <w:r w:rsidR="00F11BA6" w:rsidRPr="002178DB">
              <w:rPr>
                <w:rStyle w:val="af"/>
                <w:rFonts w:eastAsia="SimSun"/>
                <w:iCs/>
                <w:kern w:val="28"/>
                <w:lang w:eastAsia="hi-IN"/>
              </w:rPr>
              <w:t>2.4. Взаимодействие педагогического коллектива с семьями дошкольников</w:t>
            </w:r>
            <w:r w:rsidR="00F11BA6">
              <w:rPr>
                <w:webHidden/>
              </w:rPr>
              <w:tab/>
            </w:r>
            <w:r w:rsidR="00F11BA6">
              <w:rPr>
                <w:webHidden/>
              </w:rPr>
              <w:fldChar w:fldCharType="begin"/>
            </w:r>
            <w:r w:rsidR="00F11BA6">
              <w:rPr>
                <w:webHidden/>
              </w:rPr>
              <w:instrText xml:space="preserve"> PAGEREF _Toc422496190 \h </w:instrText>
            </w:r>
            <w:r w:rsidR="00F11BA6">
              <w:rPr>
                <w:webHidden/>
              </w:rPr>
            </w:r>
            <w:r w:rsidR="00F11BA6">
              <w:rPr>
                <w:webHidden/>
              </w:rPr>
              <w:fldChar w:fldCharType="separate"/>
            </w:r>
            <w:r w:rsidR="00F11BA6">
              <w:rPr>
                <w:webHidden/>
              </w:rPr>
              <w:t>43</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1" w:history="1">
            <w:r w:rsidR="00F11BA6" w:rsidRPr="002178DB">
              <w:rPr>
                <w:rStyle w:val="af"/>
                <w:rFonts w:eastAsia="SimSun"/>
                <w:iCs/>
                <w:kern w:val="28"/>
                <w:lang w:eastAsia="hi-IN"/>
              </w:rPr>
              <w:t>2.5. Программа коррекционно-развивающей работы с детьми с ограниченными возможностями здоровья</w:t>
            </w:r>
            <w:r w:rsidR="00F11BA6">
              <w:rPr>
                <w:webHidden/>
              </w:rPr>
              <w:tab/>
            </w:r>
            <w:r w:rsidR="00F11BA6">
              <w:rPr>
                <w:webHidden/>
              </w:rPr>
              <w:fldChar w:fldCharType="begin"/>
            </w:r>
            <w:r w:rsidR="00F11BA6">
              <w:rPr>
                <w:webHidden/>
              </w:rPr>
              <w:instrText xml:space="preserve"> PAGEREF _Toc422496191 \h </w:instrText>
            </w:r>
            <w:r w:rsidR="00F11BA6">
              <w:rPr>
                <w:webHidden/>
              </w:rPr>
            </w:r>
            <w:r w:rsidR="00F11BA6">
              <w:rPr>
                <w:webHidden/>
              </w:rPr>
              <w:fldChar w:fldCharType="separate"/>
            </w:r>
            <w:r w:rsidR="00F11BA6">
              <w:rPr>
                <w:webHidden/>
              </w:rPr>
              <w:t>45</w:t>
            </w:r>
            <w:r w:rsidR="00F11BA6">
              <w:rPr>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92" w:history="1">
            <w:r w:rsidR="00F11BA6" w:rsidRPr="002178DB">
              <w:rPr>
                <w:rStyle w:val="af"/>
                <w:rFonts w:eastAsia="SimSun"/>
                <w:bCs/>
                <w:caps/>
                <w:noProof/>
                <w:kern w:val="32"/>
                <w:lang w:bidi="hi-IN"/>
              </w:rPr>
              <w:t>3. ОРГАНИЗАЦИОННЫЙ РАЗДЕЛ</w:t>
            </w:r>
            <w:r w:rsidR="00F11BA6">
              <w:rPr>
                <w:noProof/>
                <w:webHidden/>
              </w:rPr>
              <w:tab/>
            </w:r>
            <w:r w:rsidR="00F11BA6">
              <w:rPr>
                <w:noProof/>
                <w:webHidden/>
              </w:rPr>
              <w:fldChar w:fldCharType="begin"/>
            </w:r>
            <w:r w:rsidR="00F11BA6">
              <w:rPr>
                <w:noProof/>
                <w:webHidden/>
              </w:rPr>
              <w:instrText xml:space="preserve"> PAGEREF _Toc422496192 \h </w:instrText>
            </w:r>
            <w:r w:rsidR="00F11BA6">
              <w:rPr>
                <w:noProof/>
                <w:webHidden/>
              </w:rPr>
            </w:r>
            <w:r w:rsidR="00F11BA6">
              <w:rPr>
                <w:noProof/>
                <w:webHidden/>
              </w:rPr>
              <w:fldChar w:fldCharType="separate"/>
            </w:r>
            <w:r w:rsidR="00F11BA6">
              <w:rPr>
                <w:noProof/>
                <w:webHidden/>
              </w:rPr>
              <w:t>48</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3" w:history="1">
            <w:r w:rsidR="00F11BA6" w:rsidRPr="002178DB">
              <w:rPr>
                <w:rStyle w:val="af"/>
                <w:rFonts w:eastAsia="SimSun"/>
                <w:iCs/>
                <w:kern w:val="28"/>
                <w:lang w:eastAsia="hi-IN"/>
              </w:rPr>
              <w:t>3.1. Психолого-педагогические условия, обеспечивающие развитие ребенка</w:t>
            </w:r>
            <w:r w:rsidR="00F11BA6">
              <w:rPr>
                <w:webHidden/>
              </w:rPr>
              <w:tab/>
            </w:r>
            <w:r w:rsidR="00F11BA6">
              <w:rPr>
                <w:webHidden/>
              </w:rPr>
              <w:fldChar w:fldCharType="begin"/>
            </w:r>
            <w:r w:rsidR="00F11BA6">
              <w:rPr>
                <w:webHidden/>
              </w:rPr>
              <w:instrText xml:space="preserve"> PAGEREF _Toc422496193 \h </w:instrText>
            </w:r>
            <w:r w:rsidR="00F11BA6">
              <w:rPr>
                <w:webHidden/>
              </w:rPr>
            </w:r>
            <w:r w:rsidR="00F11BA6">
              <w:rPr>
                <w:webHidden/>
              </w:rPr>
              <w:fldChar w:fldCharType="separate"/>
            </w:r>
            <w:r w:rsidR="00F11BA6">
              <w:rPr>
                <w:webHidden/>
              </w:rPr>
              <w:t>48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4" w:history="1">
            <w:r w:rsidR="00F11BA6" w:rsidRPr="002178DB">
              <w:rPr>
                <w:rStyle w:val="af"/>
                <w:rFonts w:eastAsia="SimSun"/>
                <w:iCs/>
                <w:kern w:val="28"/>
                <w:lang w:eastAsia="hi-IN"/>
              </w:rPr>
              <w:t>3.2. Организация развивающей предметно-пространственной среды</w:t>
            </w:r>
            <w:r w:rsidR="00F11BA6">
              <w:rPr>
                <w:webHidden/>
              </w:rPr>
              <w:tab/>
            </w:r>
            <w:r w:rsidR="00F11BA6">
              <w:rPr>
                <w:webHidden/>
              </w:rPr>
              <w:fldChar w:fldCharType="begin"/>
            </w:r>
            <w:r w:rsidR="00F11BA6">
              <w:rPr>
                <w:webHidden/>
              </w:rPr>
              <w:instrText xml:space="preserve"> PAGEREF _Toc422496194 \h </w:instrText>
            </w:r>
            <w:r w:rsidR="00F11BA6">
              <w:rPr>
                <w:webHidden/>
              </w:rPr>
            </w:r>
            <w:r w:rsidR="00F11BA6">
              <w:rPr>
                <w:webHidden/>
              </w:rPr>
              <w:fldChar w:fldCharType="separate"/>
            </w:r>
            <w:r w:rsidR="00F11BA6">
              <w:rPr>
                <w:webHidden/>
              </w:rPr>
              <w:t>49</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5" w:history="1">
            <w:r w:rsidR="00F11BA6" w:rsidRPr="002178DB">
              <w:rPr>
                <w:rStyle w:val="af"/>
                <w:rFonts w:eastAsia="SimSun"/>
                <w:iCs/>
                <w:kern w:val="28"/>
                <w:lang w:eastAsia="hi-IN"/>
              </w:rPr>
              <w:t>3.3. Кадровые условия реализации Программы</w:t>
            </w:r>
            <w:r w:rsidR="00F11BA6">
              <w:rPr>
                <w:webHidden/>
              </w:rPr>
              <w:tab/>
            </w:r>
            <w:r w:rsidR="00F11BA6">
              <w:rPr>
                <w:webHidden/>
              </w:rPr>
              <w:fldChar w:fldCharType="begin"/>
            </w:r>
            <w:r w:rsidR="00F11BA6">
              <w:rPr>
                <w:webHidden/>
              </w:rPr>
              <w:instrText xml:space="preserve"> PAGEREF _Toc422496195 \h </w:instrText>
            </w:r>
            <w:r w:rsidR="00F11BA6">
              <w:rPr>
                <w:webHidden/>
              </w:rPr>
            </w:r>
            <w:r w:rsidR="00F11BA6">
              <w:rPr>
                <w:webHidden/>
              </w:rPr>
              <w:fldChar w:fldCharType="separate"/>
            </w:r>
            <w:r w:rsidR="00F11BA6">
              <w:rPr>
                <w:webHidden/>
              </w:rPr>
              <w:t>54</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6" w:history="1">
            <w:r w:rsidR="00F11BA6" w:rsidRPr="002178DB">
              <w:rPr>
                <w:rStyle w:val="af"/>
                <w:rFonts w:eastAsia="SimSun"/>
                <w:iCs/>
                <w:kern w:val="28"/>
                <w:lang w:eastAsia="hi-IN"/>
              </w:rPr>
              <w:t>3.4. Материально-техническое обеспечение Программы</w:t>
            </w:r>
            <w:r w:rsidR="00F11BA6">
              <w:rPr>
                <w:webHidden/>
              </w:rPr>
              <w:tab/>
            </w:r>
            <w:r w:rsidR="00F11BA6">
              <w:rPr>
                <w:webHidden/>
              </w:rPr>
              <w:fldChar w:fldCharType="begin"/>
            </w:r>
            <w:r w:rsidR="00F11BA6">
              <w:rPr>
                <w:webHidden/>
              </w:rPr>
              <w:instrText xml:space="preserve"> PAGEREF _Toc422496196 \h </w:instrText>
            </w:r>
            <w:r w:rsidR="00F11BA6">
              <w:rPr>
                <w:webHidden/>
              </w:rPr>
            </w:r>
            <w:r w:rsidR="00F11BA6">
              <w:rPr>
                <w:webHidden/>
              </w:rPr>
              <w:fldChar w:fldCharType="separate"/>
            </w:r>
            <w:r w:rsidR="00F11BA6">
              <w:rPr>
                <w:webHidden/>
              </w:rPr>
              <w:t>56</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7" w:history="1">
            <w:r w:rsidR="00F11BA6" w:rsidRPr="002178DB">
              <w:rPr>
                <w:rStyle w:val="af"/>
                <w:rFonts w:eastAsia="SimSun"/>
                <w:iCs/>
                <w:kern w:val="28"/>
                <w:lang w:eastAsia="hi-IN"/>
              </w:rPr>
              <w:t>3.5. Финансовые условия реализации Программы</w:t>
            </w:r>
            <w:r w:rsidR="00F11BA6">
              <w:rPr>
                <w:webHidden/>
              </w:rPr>
              <w:tab/>
            </w:r>
            <w:r w:rsidR="00F11BA6">
              <w:rPr>
                <w:webHidden/>
              </w:rPr>
              <w:fldChar w:fldCharType="begin"/>
            </w:r>
            <w:r w:rsidR="00F11BA6">
              <w:rPr>
                <w:webHidden/>
              </w:rPr>
              <w:instrText xml:space="preserve"> PAGEREF _Toc422496197 \h </w:instrText>
            </w:r>
            <w:r w:rsidR="00F11BA6">
              <w:rPr>
                <w:webHidden/>
              </w:rPr>
            </w:r>
            <w:r w:rsidR="00F11BA6">
              <w:rPr>
                <w:webHidden/>
              </w:rPr>
              <w:fldChar w:fldCharType="separate"/>
            </w:r>
            <w:r w:rsidR="00F11BA6">
              <w:rPr>
                <w:webHidden/>
              </w:rPr>
              <w:t>58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8" w:history="1">
            <w:r w:rsidR="00F11BA6" w:rsidRPr="002178DB">
              <w:rPr>
                <w:rStyle w:val="af"/>
                <w:rFonts w:eastAsia="SimSun"/>
                <w:iCs/>
                <w:kern w:val="28"/>
                <w:lang w:eastAsia="hi-IN"/>
              </w:rPr>
              <w:t>3.6. Планирование образовательной деятельности</w:t>
            </w:r>
            <w:r w:rsidR="00F11BA6">
              <w:rPr>
                <w:webHidden/>
              </w:rPr>
              <w:tab/>
            </w:r>
            <w:r w:rsidR="00F11BA6">
              <w:rPr>
                <w:webHidden/>
              </w:rPr>
              <w:fldChar w:fldCharType="begin"/>
            </w:r>
            <w:r w:rsidR="00F11BA6">
              <w:rPr>
                <w:webHidden/>
              </w:rPr>
              <w:instrText xml:space="preserve"> PAGEREF _Toc422496198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9" w:history="1">
            <w:r w:rsidR="00F11BA6" w:rsidRPr="002178DB">
              <w:rPr>
                <w:rStyle w:val="af"/>
                <w:rFonts w:eastAsia="SimSun"/>
                <w:iCs/>
                <w:kern w:val="28"/>
                <w:lang w:eastAsia="hi-IN"/>
              </w:rPr>
              <w:t>3.7. Режим дня и распорядок</w:t>
            </w:r>
            <w:r w:rsidR="00F11BA6">
              <w:rPr>
                <w:webHidden/>
              </w:rPr>
              <w:tab/>
            </w:r>
            <w:r w:rsidR="00F11BA6">
              <w:rPr>
                <w:webHidden/>
              </w:rPr>
              <w:fldChar w:fldCharType="begin"/>
            </w:r>
            <w:r w:rsidR="00F11BA6">
              <w:rPr>
                <w:webHidden/>
              </w:rPr>
              <w:instrText xml:space="preserve"> PAGEREF _Toc422496199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0" w:history="1">
            <w:r w:rsidR="00F11BA6" w:rsidRPr="002178DB">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1BA6">
              <w:rPr>
                <w:webHidden/>
              </w:rPr>
              <w:tab/>
            </w:r>
            <w:r w:rsidR="00F11BA6">
              <w:rPr>
                <w:webHidden/>
              </w:rPr>
              <w:fldChar w:fldCharType="begin"/>
            </w:r>
            <w:r w:rsidR="00F11BA6">
              <w:rPr>
                <w:webHidden/>
              </w:rPr>
              <w:instrText xml:space="preserve"> PAGEREF _Toc422496200 \h </w:instrText>
            </w:r>
            <w:r w:rsidR="00F11BA6">
              <w:rPr>
                <w:webHidden/>
              </w:rPr>
            </w:r>
            <w:r w:rsidR="00F11BA6">
              <w:rPr>
                <w:webHidden/>
              </w:rPr>
              <w:fldChar w:fldCharType="separate"/>
            </w:r>
            <w:r w:rsidR="00F11BA6">
              <w:rPr>
                <w:webHidden/>
              </w:rPr>
              <w:t>69</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1" w:history="1">
            <w:r w:rsidR="00F11BA6" w:rsidRPr="002178DB">
              <w:rPr>
                <w:rStyle w:val="af"/>
                <w:rFonts w:eastAsia="SimSun"/>
                <w:iCs/>
                <w:kern w:val="28"/>
                <w:lang w:eastAsia="hi-IN"/>
              </w:rPr>
              <w:t>3.9. Перечень нормативных и нормативно-методических документов</w:t>
            </w:r>
            <w:r w:rsidR="00F11BA6">
              <w:rPr>
                <w:webHidden/>
              </w:rPr>
              <w:tab/>
            </w:r>
            <w:r w:rsidR="00F11BA6">
              <w:rPr>
                <w:webHidden/>
              </w:rPr>
              <w:fldChar w:fldCharType="begin"/>
            </w:r>
            <w:r w:rsidR="00F11BA6">
              <w:rPr>
                <w:webHidden/>
              </w:rPr>
              <w:instrText xml:space="preserve"> PAGEREF _Toc422496201 \h </w:instrText>
            </w:r>
            <w:r w:rsidR="00F11BA6">
              <w:rPr>
                <w:webHidden/>
              </w:rPr>
            </w:r>
            <w:r w:rsidR="00F11BA6">
              <w:rPr>
                <w:webHidden/>
              </w:rPr>
              <w:fldChar w:fldCharType="separate"/>
            </w:r>
            <w:r w:rsidR="00F11BA6">
              <w:rPr>
                <w:webHidden/>
              </w:rPr>
              <w:t>72</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2" w:history="1">
            <w:r w:rsidR="00F11BA6" w:rsidRPr="002178DB">
              <w:rPr>
                <w:rStyle w:val="af"/>
                <w:rFonts w:eastAsia="SimSun"/>
                <w:iCs/>
                <w:kern w:val="28"/>
                <w:lang w:eastAsia="hi-IN"/>
              </w:rPr>
              <w:t>3.10. Перечень литературных источников</w:t>
            </w:r>
            <w:r w:rsidR="00F11BA6">
              <w:rPr>
                <w:webHidden/>
              </w:rPr>
              <w:tab/>
            </w:r>
            <w:r w:rsidR="00F11BA6">
              <w:rPr>
                <w:webHidden/>
              </w:rPr>
              <w:fldChar w:fldCharType="begin"/>
            </w:r>
            <w:r w:rsidR="00F11BA6">
              <w:rPr>
                <w:webHidden/>
              </w:rPr>
              <w:instrText xml:space="preserve"> PAGEREF _Toc422496202 \h </w:instrText>
            </w:r>
            <w:r w:rsidR="00F11BA6">
              <w:rPr>
                <w:webHidden/>
              </w:rPr>
            </w:r>
            <w:r w:rsidR="00F11BA6">
              <w:rPr>
                <w:webHidden/>
              </w:rPr>
              <w:fldChar w:fldCharType="separate"/>
            </w:r>
            <w:r w:rsidR="00F11BA6">
              <w:rPr>
                <w:webHidden/>
              </w:rPr>
              <w:t>73</w:t>
            </w:r>
            <w:r w:rsidR="00F11BA6">
              <w:rPr>
                <w:webHidden/>
              </w:rPr>
              <w:fldChar w:fldCharType="end"/>
            </w:r>
          </w:hyperlink>
        </w:p>
        <w:p w:rsidR="00EE66CC" w:rsidRDefault="00EE66CC">
          <w:r>
            <w:fldChar w:fldCharType="end"/>
          </w:r>
        </w:p>
      </w:sdtContent>
    </w:sdt>
    <w:p w:rsidR="0077428B" w:rsidRPr="00EE66CC" w:rsidRDefault="0077428B" w:rsidP="00EE66CC">
      <w:pPr>
        <w:pStyle w:val="1NEW"/>
      </w:pPr>
      <w:bookmarkStart w:id="1" w:name="_Toc422496167"/>
      <w:r w:rsidRPr="00EE66CC">
        <w:lastRenderedPageBreak/>
        <w:t>ВВЕДЕНИЕ</w:t>
      </w:r>
      <w:bookmarkEnd w:id="0"/>
      <w:bookmarkEnd w:id="1"/>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 xml:space="preserve">Поэтому миссия дошкольного образования – сохранение уникальности и </w:t>
      </w:r>
      <w:proofErr w:type="spellStart"/>
      <w:r w:rsidRPr="00EE66CC">
        <w:rPr>
          <w:b w:val="0"/>
          <w:sz w:val="24"/>
          <w:szCs w:val="24"/>
        </w:rPr>
        <w:t>самоценности</w:t>
      </w:r>
      <w:proofErr w:type="spellEnd"/>
      <w:r w:rsidRPr="00EE66CC">
        <w:rPr>
          <w:b w:val="0"/>
          <w:sz w:val="24"/>
          <w:szCs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r w:rsidRPr="00EE66CC">
        <w:rPr>
          <w:b w:val="0"/>
          <w:sz w:val="24"/>
          <w:szCs w:val="24"/>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w:t>
      </w:r>
      <w:proofErr w:type="spellStart"/>
      <w:r w:rsidRPr="00EE66CC">
        <w:rPr>
          <w:b w:val="0"/>
          <w:sz w:val="24"/>
          <w:szCs w:val="24"/>
        </w:rPr>
        <w:t>нейронауки</w:t>
      </w:r>
      <w:proofErr w:type="spellEnd"/>
      <w:r w:rsidRPr="00EE66CC">
        <w:rPr>
          <w:b w:val="0"/>
          <w:sz w:val="24"/>
          <w:szCs w:val="24"/>
        </w:rPr>
        <w:t>, психологии развития, исследований семьи и детства и др.</w:t>
      </w:r>
    </w:p>
    <w:p w:rsidR="0077428B" w:rsidRPr="00EE66CC" w:rsidRDefault="0077428B" w:rsidP="00EE66CC">
      <w:pPr>
        <w:pStyle w:val="New2"/>
        <w:ind w:left="0" w:firstLine="567"/>
        <w:jc w:val="both"/>
        <w:rPr>
          <w:b w:val="0"/>
          <w:sz w:val="24"/>
          <w:szCs w:val="24"/>
        </w:rPr>
      </w:pPr>
      <w:r w:rsidRPr="00EE66CC">
        <w:rPr>
          <w:b w:val="0"/>
          <w:sz w:val="24"/>
          <w:szCs w:val="24"/>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EE66CC">
        <w:rPr>
          <w:b w:val="0"/>
          <w:sz w:val="24"/>
          <w:szCs w:val="24"/>
        </w:rPr>
        <w:t>StartingStrong</w:t>
      </w:r>
      <w:proofErr w:type="spellEnd"/>
      <w:r w:rsidRPr="00EE66CC">
        <w:rPr>
          <w:b w:val="0"/>
          <w:sz w:val="24"/>
          <w:szCs w:val="24"/>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77428B" w:rsidRPr="00EE66CC" w:rsidRDefault="0077428B" w:rsidP="00EE66CC">
      <w:pPr>
        <w:pStyle w:val="New2"/>
        <w:ind w:left="0" w:firstLine="567"/>
        <w:jc w:val="both"/>
        <w:rPr>
          <w:b w:val="0"/>
          <w:sz w:val="24"/>
          <w:szCs w:val="24"/>
        </w:rPr>
      </w:pPr>
      <w:r w:rsidRPr="00EE66CC">
        <w:rPr>
          <w:b w:val="0"/>
          <w:sz w:val="24"/>
          <w:szCs w:val="24"/>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w:t>
      </w:r>
      <w:r w:rsidRPr="00EE66CC">
        <w:rPr>
          <w:b w:val="0"/>
          <w:sz w:val="24"/>
          <w:szCs w:val="24"/>
        </w:rPr>
        <w:lastRenderedPageBreak/>
        <w:t xml:space="preserve">развития, их влияния на биографию отдельного человека, значения для стабильного развития общества и экономики в целом. </w:t>
      </w:r>
    </w:p>
    <w:p w:rsidR="0077428B" w:rsidRPr="00EE66CC" w:rsidRDefault="0077428B" w:rsidP="00EE66CC">
      <w:pPr>
        <w:pStyle w:val="New2"/>
        <w:ind w:left="0" w:firstLine="567"/>
        <w:jc w:val="both"/>
        <w:rPr>
          <w:b w:val="0"/>
          <w:sz w:val="24"/>
          <w:szCs w:val="24"/>
        </w:rPr>
      </w:pPr>
      <w:r w:rsidRPr="00EE66CC">
        <w:rPr>
          <w:b w:val="0"/>
          <w:sz w:val="24"/>
          <w:szCs w:val="24"/>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w:t>
      </w:r>
      <w:proofErr w:type="gramStart"/>
      <w:r w:rsidRPr="00EE66CC">
        <w:rPr>
          <w:b w:val="0"/>
          <w:sz w:val="24"/>
          <w:szCs w:val="24"/>
        </w:rPr>
        <w:t>современные  программы</w:t>
      </w:r>
      <w:proofErr w:type="gramEnd"/>
      <w:r w:rsidRPr="00EE66CC">
        <w:rPr>
          <w:b w:val="0"/>
          <w:sz w:val="24"/>
          <w:szCs w:val="24"/>
        </w:rPr>
        <w:t xml:space="preserve">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w:t>
      </w:r>
      <w:proofErr w:type="gramStart"/>
      <w:r w:rsidRPr="00EE66CC">
        <w:rPr>
          <w:b w:val="0"/>
          <w:sz w:val="24"/>
          <w:szCs w:val="24"/>
        </w:rPr>
        <w:t xml:space="preserve">граждан </w:t>
      </w:r>
      <w:r w:rsidRPr="00EE66CC">
        <w:rPr>
          <w:b w:val="0"/>
          <w:i/>
          <w:sz w:val="24"/>
          <w:szCs w:val="24"/>
        </w:rPr>
        <w:t xml:space="preserve"> ведет</w:t>
      </w:r>
      <w:proofErr w:type="gramEnd"/>
      <w:r w:rsidRPr="00EE66CC">
        <w:rPr>
          <w:b w:val="0"/>
          <w:i/>
          <w:sz w:val="24"/>
          <w:szCs w:val="24"/>
        </w:rPr>
        <w:t xml:space="preserve">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w:t>
      </w:r>
      <w:r w:rsidRPr="00EE66CC">
        <w:rPr>
          <w:b w:val="0"/>
          <w:sz w:val="24"/>
          <w:szCs w:val="24"/>
        </w:rPr>
        <w:lastRenderedPageBreak/>
        <w:t xml:space="preserve">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t xml:space="preserve">–игнорирование возрастной специфики дошкольного детства, </w:t>
      </w:r>
      <w:proofErr w:type="gramStart"/>
      <w:r w:rsidRPr="00EE66CC">
        <w:rPr>
          <w:b w:val="0"/>
          <w:sz w:val="24"/>
          <w:szCs w:val="24"/>
        </w:rPr>
        <w:t>перенос  учебно</w:t>
      </w:r>
      <w:proofErr w:type="gramEnd"/>
      <w:r w:rsidRPr="00EE66CC">
        <w:rPr>
          <w:b w:val="0"/>
          <w:sz w:val="24"/>
          <w:szCs w:val="24"/>
        </w:rPr>
        <w:t xml:space="preserve">-дисциплинарной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тенденция к «</w:t>
      </w:r>
      <w:proofErr w:type="spellStart"/>
      <w:r w:rsidRPr="00EE66CC">
        <w:rPr>
          <w:b w:val="0"/>
          <w:sz w:val="24"/>
          <w:szCs w:val="24"/>
        </w:rPr>
        <w:t>школяризации</w:t>
      </w:r>
      <w:proofErr w:type="spellEnd"/>
      <w:r w:rsidRPr="00EE66CC">
        <w:rPr>
          <w:b w:val="0"/>
          <w:sz w:val="24"/>
          <w:szCs w:val="24"/>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EE66CC">
        <w:rPr>
          <w:b w:val="0"/>
          <w:sz w:val="24"/>
          <w:szCs w:val="24"/>
        </w:rPr>
        <w:t>псевдоучебной</w:t>
      </w:r>
      <w:proofErr w:type="spellEnd"/>
      <w:r w:rsidRPr="00EE66CC">
        <w:rPr>
          <w:b w:val="0"/>
          <w:sz w:val="24"/>
          <w:szCs w:val="24"/>
        </w:rPr>
        <w:t xml:space="preserve">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w:t>
      </w:r>
      <w:proofErr w:type="spellStart"/>
      <w:r w:rsidRPr="00EE66CC">
        <w:rPr>
          <w:b w:val="0"/>
          <w:sz w:val="24"/>
          <w:szCs w:val="24"/>
        </w:rPr>
        <w:t>сформированности</w:t>
      </w:r>
      <w:proofErr w:type="spellEnd"/>
      <w:r w:rsidRPr="00EE66CC">
        <w:rPr>
          <w:b w:val="0"/>
          <w:sz w:val="24"/>
          <w:szCs w:val="24"/>
        </w:rPr>
        <w:t xml:space="preserve">  у детей предпосылок учебной деятельности, а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widowControl w:val="0"/>
        <w:tabs>
          <w:tab w:val="left" w:pos="567"/>
        </w:tabs>
        <w:spacing w:after="0" w:line="360" w:lineRule="auto"/>
        <w:ind w:firstLine="567"/>
        <w:jc w:val="both"/>
        <w:rPr>
          <w:rFonts w:ascii="Times New Roman" w:eastAsia="Times New Roman" w:hAnsi="Times New Roman"/>
          <w:sz w:val="24"/>
          <w:szCs w:val="24"/>
          <w:lang w:eastAsia="ru-RU"/>
        </w:rPr>
      </w:pPr>
      <w:r w:rsidRPr="00EE66CC">
        <w:rPr>
          <w:rFonts w:ascii="Times New Roman" w:eastAsia="Times New Roman" w:hAnsi="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w:t>
      </w:r>
      <w:r w:rsidRPr="00EE66CC">
        <w:rPr>
          <w:b w:val="0"/>
          <w:sz w:val="24"/>
          <w:szCs w:val="24"/>
        </w:rPr>
        <w:lastRenderedPageBreak/>
        <w:t xml:space="preserve">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w:t>
      </w:r>
      <w:proofErr w:type="gramStart"/>
      <w:r w:rsidRPr="00EE66CC">
        <w:rPr>
          <w:b w:val="0"/>
          <w:sz w:val="24"/>
          <w:szCs w:val="24"/>
        </w:rPr>
        <w:t>организация  образовательной</w:t>
      </w:r>
      <w:proofErr w:type="gramEnd"/>
      <w:r w:rsidRPr="00EE66CC">
        <w:rPr>
          <w:b w:val="0"/>
          <w:sz w:val="24"/>
          <w:szCs w:val="24"/>
        </w:rPr>
        <w:t xml:space="preserve"> среды, в том числе предметно</w:t>
      </w:r>
      <w:r w:rsidRPr="00EE66CC">
        <w:rPr>
          <w:b w:val="0"/>
          <w:sz w:val="24"/>
          <w:szCs w:val="24"/>
        </w:rPr>
        <w:noBreakHyphen/>
        <w:t>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EE66CC">
        <w:rPr>
          <w:b w:val="0"/>
          <w:sz w:val="24"/>
          <w:szCs w:val="24"/>
        </w:rPr>
        <w:t>деятельностную</w:t>
      </w:r>
      <w:proofErr w:type="spellEnd"/>
      <w:r w:rsidRPr="00EE66CC">
        <w:rPr>
          <w:b w:val="0"/>
          <w:sz w:val="24"/>
          <w:szCs w:val="24"/>
        </w:rPr>
        <w:t xml:space="preserve">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r w:rsidRPr="00EE66CC">
        <w:rPr>
          <w:b w:val="0"/>
          <w:sz w:val="24"/>
          <w:szCs w:val="24"/>
        </w:rPr>
        <w:t>Согласно историко-эволюционному, культурно-</w:t>
      </w:r>
      <w:proofErr w:type="spellStart"/>
      <w:r w:rsidRPr="00EE66CC">
        <w:rPr>
          <w:b w:val="0"/>
          <w:sz w:val="24"/>
          <w:szCs w:val="24"/>
        </w:rPr>
        <w:t>деятельностному</w:t>
      </w:r>
      <w:proofErr w:type="spellEnd"/>
      <w:r w:rsidRPr="00EE66CC">
        <w:rPr>
          <w:b w:val="0"/>
          <w:sz w:val="24"/>
          <w:szCs w:val="24"/>
        </w:rPr>
        <w:t xml:space="preserve"> подходам к развитию ребенка накопленные в опыте предыдущих поколений знания не </w:t>
      </w:r>
      <w:proofErr w:type="gramStart"/>
      <w:r w:rsidRPr="00EE66CC">
        <w:rPr>
          <w:b w:val="0"/>
          <w:sz w:val="24"/>
          <w:szCs w:val="24"/>
        </w:rPr>
        <w:t>просто  передаются</w:t>
      </w:r>
      <w:proofErr w:type="gramEnd"/>
      <w:r w:rsidRPr="00EE66CC">
        <w:rPr>
          <w:b w:val="0"/>
          <w:sz w:val="24"/>
          <w:szCs w:val="24"/>
        </w:rPr>
        <w:t xml:space="preserve">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EE66CC">
        <w:rPr>
          <w:b w:val="0"/>
          <w:sz w:val="24"/>
          <w:szCs w:val="24"/>
        </w:rPr>
        <w:t>культуросообразных</w:t>
      </w:r>
      <w:proofErr w:type="spellEnd"/>
      <w:r w:rsidRPr="00EE66CC">
        <w:rPr>
          <w:b w:val="0"/>
          <w:sz w:val="24"/>
          <w:szCs w:val="24"/>
        </w:rPr>
        <w:t xml:space="preserve"> и </w:t>
      </w:r>
      <w:proofErr w:type="spellStart"/>
      <w:r w:rsidRPr="00EE66CC">
        <w:rPr>
          <w:b w:val="0"/>
          <w:sz w:val="24"/>
          <w:szCs w:val="24"/>
        </w:rPr>
        <w:t>возрастосообразных</w:t>
      </w:r>
      <w:proofErr w:type="spellEnd"/>
      <w:r w:rsidRPr="00EE66CC">
        <w:rPr>
          <w:b w:val="0"/>
          <w:sz w:val="24"/>
          <w:szCs w:val="24"/>
        </w:rPr>
        <w:t xml:space="preserve"> видов деятельности в сотрудничестве со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w:t>
      </w:r>
      <w:proofErr w:type="spellStart"/>
      <w:r w:rsidRPr="00EE66CC">
        <w:rPr>
          <w:b w:val="0"/>
          <w:sz w:val="24"/>
          <w:szCs w:val="24"/>
        </w:rPr>
        <w:t>трансформируемость</w:t>
      </w:r>
      <w:proofErr w:type="spellEnd"/>
      <w:r w:rsidRPr="00EE66CC">
        <w:rPr>
          <w:b w:val="0"/>
          <w:sz w:val="24"/>
          <w:szCs w:val="24"/>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со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познавательно-исследовательская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двигательная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lastRenderedPageBreak/>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w:t>
      </w:r>
      <w:proofErr w:type="gramStart"/>
      <w:r w:rsidRPr="00EE66CC">
        <w:rPr>
          <w:rFonts w:eastAsia="SimSun"/>
          <w:bCs/>
          <w:color w:val="000000"/>
        </w:rPr>
        <w:t>диагностики  развития</w:t>
      </w:r>
      <w:proofErr w:type="gramEnd"/>
      <w:r w:rsidRPr="00EE66CC">
        <w:rPr>
          <w:rFonts w:eastAsia="SimSun"/>
          <w:bCs/>
          <w:color w:val="000000"/>
        </w:rPr>
        <w:t xml:space="preserve"> детей, а также качества реализации основной общеобразовательной программы Организации. Система оценивания качества </w:t>
      </w:r>
      <w:proofErr w:type="gramStart"/>
      <w:r w:rsidRPr="00EE66CC">
        <w:rPr>
          <w:rFonts w:eastAsia="SimSun"/>
          <w:bCs/>
          <w:color w:val="000000"/>
        </w:rPr>
        <w:t>реализации  программы</w:t>
      </w:r>
      <w:proofErr w:type="gramEnd"/>
      <w:r w:rsidRPr="00EE66CC">
        <w:rPr>
          <w:rFonts w:eastAsia="SimSun"/>
          <w:bCs/>
          <w:color w:val="000000"/>
        </w:rPr>
        <w:t xml:space="preserve"> Организации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2" w:name="_Toc420597606"/>
      <w:bookmarkStart w:id="3" w:name="_Toc420598525"/>
      <w:bookmarkStart w:id="4" w:name="_Toc422496168"/>
      <w:r w:rsidRPr="00DE4905">
        <w:lastRenderedPageBreak/>
        <w:t>1. ЦЕЛЕВОЙ РАЗДЕЛ</w:t>
      </w:r>
      <w:bookmarkEnd w:id="2"/>
      <w:bookmarkEnd w:id="3"/>
      <w:bookmarkEnd w:id="4"/>
    </w:p>
    <w:p w:rsidR="0077428B" w:rsidRPr="00DE4905" w:rsidRDefault="0077428B" w:rsidP="008F0F1A">
      <w:pPr>
        <w:pStyle w:val="2NEw"/>
      </w:pPr>
      <w:bookmarkStart w:id="5" w:name="_Toc420597607"/>
      <w:bookmarkStart w:id="6" w:name="_Toc420598526"/>
      <w:bookmarkStart w:id="7" w:name="_Toc422496169"/>
      <w:r w:rsidRPr="00DE4905">
        <w:t>1.1. Пояснительная записка</w:t>
      </w:r>
      <w:bookmarkEnd w:id="5"/>
      <w:bookmarkEnd w:id="6"/>
      <w:bookmarkEnd w:id="7"/>
    </w:p>
    <w:p w:rsidR="0077428B" w:rsidRPr="00DE4905" w:rsidRDefault="0077428B" w:rsidP="00EE66CC">
      <w:pPr>
        <w:pStyle w:val="3New"/>
      </w:pPr>
      <w:bookmarkStart w:id="8" w:name="_Toc420597608"/>
      <w:bookmarkStart w:id="9" w:name="_Toc420598527"/>
      <w:bookmarkStart w:id="10" w:name="_Toc422496170"/>
      <w:r w:rsidRPr="00DE4905">
        <w:t>1.1.1. Цели и задачи Программы</w:t>
      </w:r>
      <w:bookmarkEnd w:id="8"/>
      <w:bookmarkEnd w:id="9"/>
      <w:bookmarkEnd w:id="10"/>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формирование и развитие личности ребенка в соответствии с принятыми в семье и обществе духовно-нравственными и социокультурными ценностями</w:t>
      </w:r>
      <w:r>
        <w:t xml:space="preserve"> в</w:t>
      </w:r>
      <w:r w:rsidRPr="00DE4905">
        <w:t xml:space="preserve">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социокультурных ценностей,</w:t>
      </w:r>
      <w:r w:rsidR="00631530">
        <w:t xml:space="preserve"> </w:t>
      </w:r>
      <w:r w:rsidRPr="00DE4905">
        <w:t xml:space="preserve">принятых </w:t>
      </w:r>
      <w:proofErr w:type="gramStart"/>
      <w:r w:rsidRPr="00DE4905">
        <w:t>в обществе</w:t>
      </w:r>
      <w:proofErr w:type="gramEnd"/>
      <w:r w:rsidRPr="00DE4905">
        <w:t xml:space="preserve">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социокультурной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(см.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1" w:name="_Toc420597609"/>
      <w:bookmarkStart w:id="12" w:name="_Toc420598528"/>
      <w:bookmarkStart w:id="13" w:name="_Toc422496171"/>
      <w:r w:rsidRPr="00DE4905">
        <w:t>1.1.2. Принципы и подходы к формированию Программы</w:t>
      </w:r>
      <w:bookmarkEnd w:id="11"/>
      <w:bookmarkEnd w:id="12"/>
      <w:bookmarkEnd w:id="13"/>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 xml:space="preserve">Сохранение уникальности и </w:t>
      </w:r>
      <w:proofErr w:type="spellStart"/>
      <w:r w:rsidRPr="00DE4905">
        <w:rPr>
          <w:rFonts w:ascii="Times New Roman" w:eastAsia="Times New Roman" w:hAnsi="Times New Roman"/>
          <w:bCs/>
          <w:i/>
          <w:color w:val="000000"/>
          <w:sz w:val="24"/>
          <w:szCs w:val="24"/>
          <w:lang w:eastAsia="ru-RU"/>
        </w:rPr>
        <w:t>самоценности</w:t>
      </w:r>
      <w:proofErr w:type="spellEnd"/>
      <w:r w:rsidRPr="00DE4905">
        <w:rPr>
          <w:rFonts w:ascii="Times New Roman" w:eastAsia="Times New Roman" w:hAnsi="Times New Roman"/>
          <w:bCs/>
          <w:i/>
          <w:color w:val="000000"/>
          <w:sz w:val="24"/>
          <w:szCs w:val="24"/>
          <w:lang w:eastAsia="ru-RU"/>
        </w:rPr>
        <w:t xml:space="preserve">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w:t>
      </w:r>
      <w:proofErr w:type="spellStart"/>
      <w:r w:rsidRPr="00DE4905">
        <w:rPr>
          <w:rFonts w:ascii="Times New Roman" w:eastAsia="Times New Roman" w:hAnsi="Times New Roman"/>
          <w:bCs/>
          <w:color w:val="000000"/>
          <w:sz w:val="24"/>
          <w:szCs w:val="24"/>
          <w:lang w:eastAsia="ru-RU"/>
        </w:rPr>
        <w:t>Самоценность</w:t>
      </w:r>
      <w:proofErr w:type="spellEnd"/>
      <w:r w:rsidRPr="00DE4905">
        <w:rPr>
          <w:rFonts w:ascii="Times New Roman" w:eastAsia="Times New Roman" w:hAnsi="Times New Roman"/>
          <w:bCs/>
          <w:color w:val="000000"/>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w:t>
      </w:r>
      <w:r w:rsidRPr="00DE4905">
        <w:rPr>
          <w:rFonts w:ascii="Times New Roman" w:eastAsia="Times New Roman" w:hAnsi="Times New Roman"/>
          <w:color w:val="000000"/>
          <w:sz w:val="24"/>
          <w:szCs w:val="24"/>
          <w:lang w:eastAsia="ru-RU"/>
        </w:rPr>
        <w:lastRenderedPageBreak/>
        <w:t xml:space="preserve">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в процессе сотрудничества со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w:t>
      </w:r>
      <w:proofErr w:type="gramStart"/>
      <w:r w:rsidRPr="00DE4905">
        <w:rPr>
          <w:rFonts w:ascii="Times New Roman" w:eastAsia="Times New Roman" w:hAnsi="Times New Roman"/>
          <w:bCs/>
          <w:color w:val="000000"/>
          <w:sz w:val="24"/>
          <w:szCs w:val="24"/>
          <w:lang w:eastAsia="ru-RU"/>
        </w:rPr>
        <w:t>родителей(</w:t>
      </w:r>
      <w:proofErr w:type="gramEnd"/>
      <w:r w:rsidRPr="00DE4905">
        <w:rPr>
          <w:rFonts w:ascii="Times New Roman" w:eastAsia="Times New Roman" w:hAnsi="Times New Roman"/>
          <w:bCs/>
          <w:color w:val="000000"/>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w:t>
      </w:r>
      <w:r w:rsidRPr="008576F9">
        <w:rPr>
          <w:rFonts w:ascii="Times New Roman" w:hAnsi="Times New Roman"/>
          <w:bCs/>
          <w:sz w:val="24"/>
          <w:szCs w:val="24"/>
          <w:lang w:eastAsia="ru-RU"/>
        </w:rPr>
        <w:lastRenderedPageBreak/>
        <w:t>концертов, 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 xml:space="preserve">рограммы существуют многообразные взаимосвязи: </w:t>
      </w:r>
      <w:r w:rsidRPr="00DE4905">
        <w:rPr>
          <w:rFonts w:ascii="Times New Roman" w:hAnsi="Times New Roman"/>
          <w:sz w:val="24"/>
          <w:szCs w:val="24"/>
        </w:rPr>
        <w:lastRenderedPageBreak/>
        <w:t>познавательное развитие тесно связано с речевым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4" w:name="_Toc420597610"/>
      <w:bookmarkStart w:id="15" w:name="_Toc420598529"/>
      <w:bookmarkStart w:id="16" w:name="_Toc422496172"/>
      <w:r w:rsidRPr="00DE4905">
        <w:t>1.2. Планируемые результаты</w:t>
      </w:r>
      <w:bookmarkEnd w:id="14"/>
      <w:bookmarkEnd w:id="15"/>
      <w:bookmarkEnd w:id="16"/>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ФГОС ДО</w:t>
      </w:r>
      <w:r w:rsidR="00940273">
        <w:t xml:space="preserve"> </w:t>
      </w:r>
      <w:r w:rsidRPr="00DE4905">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воспитанников на разных возрастных этапах 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w:t>
      </w:r>
      <w:r>
        <w:rPr>
          <w:rFonts w:ascii="Times New Roman" w:hAnsi="Times New Roman"/>
          <w:sz w:val="24"/>
          <w:szCs w:val="24"/>
        </w:rPr>
        <w:t>я</w:t>
      </w:r>
      <w:r w:rsidRPr="00DE4905">
        <w:rPr>
          <w:rFonts w:ascii="Times New Roman" w:hAnsi="Times New Roman"/>
          <w:sz w:val="24"/>
          <w:szCs w:val="24"/>
        </w:rPr>
        <w:t xml:space="preserve"> жизни), ранний (от 1 года до 3 лет) и дошкольный возраст (</w:t>
      </w:r>
      <w:r>
        <w:rPr>
          <w:rFonts w:ascii="Times New Roman" w:hAnsi="Times New Roman"/>
          <w:sz w:val="24"/>
          <w:szCs w:val="24"/>
        </w:rPr>
        <w:t>от</w:t>
      </w:r>
      <w:r w:rsidRPr="00DE4905">
        <w:rPr>
          <w:rFonts w:ascii="Times New Roman" w:hAnsi="Times New Roman"/>
          <w:sz w:val="24"/>
          <w:szCs w:val="24"/>
        </w:rPr>
        <w:t xml:space="preserve"> 3 до 7 лет). </w:t>
      </w:r>
    </w:p>
    <w:p w:rsidR="0077428B" w:rsidRPr="00DE4905" w:rsidRDefault="0077428B" w:rsidP="00631530">
      <w:pPr>
        <w:pStyle w:val="3New"/>
      </w:pPr>
      <w:bookmarkStart w:id="17" w:name="_Toc420597611"/>
      <w:bookmarkStart w:id="18" w:name="_Toc420598530"/>
      <w:bookmarkStart w:id="19" w:name="_Toc422496173"/>
      <w:r w:rsidRPr="00DE4905">
        <w:t>Целевые ориентиры в младенческом возрасте</w:t>
      </w:r>
      <w:bookmarkEnd w:id="17"/>
      <w:bookmarkEnd w:id="18"/>
      <w:bookmarkEnd w:id="19"/>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i/>
          <w:sz w:val="24"/>
          <w:szCs w:val="24"/>
        </w:rPr>
      </w:pPr>
      <w:r w:rsidRPr="00DE4905">
        <w:rPr>
          <w:rFonts w:ascii="Times New Roman" w:hAnsi="Times New Roman"/>
          <w:i/>
          <w:sz w:val="24"/>
          <w:szCs w:val="24"/>
        </w:rPr>
        <w:t>К концу первого полугодия жизни ребенок:</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 xml:space="preserve">обнаруживает выраженную потребность в общении со взрослыми: </w:t>
      </w:r>
      <w:r w:rsidR="0077428B" w:rsidRPr="00DE4905">
        <w:rPr>
          <w:rFonts w:ascii="Times New Roman" w:hAnsi="Times New Roman"/>
          <w:sz w:val="24"/>
          <w:szCs w:val="24"/>
        </w:rPr>
        <w:t>проявляет интерес и положительные эмоции в ответ на обращения взрослого, сам инициирует общение</w:t>
      </w:r>
      <w:r w:rsidR="0077428B">
        <w:rPr>
          <w:rFonts w:ascii="Times New Roman" w:hAnsi="Times New Roman"/>
          <w:sz w:val="24"/>
          <w:szCs w:val="24"/>
        </w:rPr>
        <w:t>,</w:t>
      </w:r>
      <w:r w:rsidR="0077428B" w:rsidRPr="00DE4905">
        <w:rPr>
          <w:rFonts w:ascii="Times New Roman" w:hAnsi="Times New Roman"/>
          <w:sz w:val="24"/>
          <w:szCs w:val="24"/>
        </w:rPr>
        <w:t xml:space="preserve"> привлекая взрослого с помощью голосовых проявлений, улыбок, движений, охотно включается в эмоциональные игры;</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 </w:t>
      </w:r>
      <w:r w:rsidR="0077428B" w:rsidRPr="00DE4905">
        <w:rPr>
          <w:rFonts w:ascii="Times New Roman" w:eastAsia="Times New Roman" w:hAnsi="Times New Roman"/>
          <w:sz w:val="24"/>
          <w:szCs w:val="24"/>
          <w:lang w:eastAsia="ru-RU"/>
        </w:rPr>
        <w:t>проявляет</w:t>
      </w:r>
      <w:r w:rsidR="0077428B" w:rsidRPr="00DE4905">
        <w:rPr>
          <w:rFonts w:ascii="Times New Roman" w:hAnsi="Times New Roman"/>
          <w:sz w:val="24"/>
          <w:szCs w:val="24"/>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77428B" w:rsidRPr="00DE4905" w:rsidRDefault="0077428B" w:rsidP="0077428B">
      <w:pPr>
        <w:pStyle w:val="12"/>
        <w:tabs>
          <w:tab w:val="left" w:pos="567"/>
        </w:tabs>
        <w:spacing w:after="0" w:line="360" w:lineRule="auto"/>
        <w:ind w:left="0" w:firstLine="567"/>
        <w:jc w:val="both"/>
        <w:rPr>
          <w:rFonts w:ascii="Times New Roman" w:hAnsi="Times New Roman"/>
          <w:i/>
          <w:sz w:val="24"/>
          <w:szCs w:val="24"/>
        </w:rPr>
      </w:pPr>
      <w:r w:rsidRPr="00DE4905">
        <w:rPr>
          <w:rFonts w:ascii="Times New Roman" w:hAnsi="Times New Roman"/>
          <w:i/>
          <w:sz w:val="24"/>
          <w:szCs w:val="24"/>
        </w:rPr>
        <w:t>К концу первого года жизни ребенок:</w:t>
      </w:r>
    </w:p>
    <w:p w:rsidR="0077428B" w:rsidRPr="00CC6796"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активно проявляет потребность </w:t>
      </w:r>
      <w:r w:rsidR="0077428B">
        <w:rPr>
          <w:rFonts w:ascii="Times New Roman" w:hAnsi="Times New Roman"/>
          <w:sz w:val="24"/>
          <w:szCs w:val="24"/>
        </w:rPr>
        <w:t>в</w:t>
      </w:r>
      <w:r w:rsidR="0077428B" w:rsidRPr="00DE4905">
        <w:rPr>
          <w:rFonts w:ascii="Times New Roman" w:hAnsi="Times New Roman"/>
          <w:sz w:val="24"/>
          <w:szCs w:val="24"/>
        </w:rPr>
        <w:t xml:space="preserve"> эмоциональном общени</w:t>
      </w:r>
      <w:r w:rsidR="0077428B">
        <w:rPr>
          <w:rFonts w:ascii="Times New Roman" w:hAnsi="Times New Roman"/>
          <w:sz w:val="24"/>
          <w:szCs w:val="24"/>
        </w:rPr>
        <w:t>и</w:t>
      </w:r>
      <w:r w:rsidR="0077428B" w:rsidRPr="00DE4905">
        <w:rPr>
          <w:rFonts w:ascii="Times New Roman" w:hAnsi="Times New Roman"/>
          <w:sz w:val="24"/>
          <w:szCs w:val="24"/>
        </w:rPr>
        <w:t>, поиск</w:t>
      </w:r>
      <w:r w:rsidR="0077428B">
        <w:rPr>
          <w:rFonts w:ascii="Times New Roman" w:hAnsi="Times New Roman"/>
          <w:sz w:val="24"/>
          <w:szCs w:val="24"/>
        </w:rPr>
        <w:t>е</w:t>
      </w:r>
      <w:r w:rsidR="0077428B" w:rsidRPr="00DE4905">
        <w:rPr>
          <w:rFonts w:ascii="Times New Roman" w:hAnsi="Times New Roman"/>
          <w:sz w:val="24"/>
          <w:szCs w:val="24"/>
        </w:rPr>
        <w:t xml:space="preserve"> разнообразных впечатлений, чувствительность к эмоциям и смыслам </w:t>
      </w:r>
      <w:r w:rsidR="0077428B">
        <w:rPr>
          <w:rFonts w:ascii="Times New Roman" w:hAnsi="Times New Roman"/>
          <w:sz w:val="24"/>
          <w:szCs w:val="24"/>
        </w:rPr>
        <w:t xml:space="preserve">слов </w:t>
      </w:r>
      <w:r w:rsidR="0077428B" w:rsidRPr="00DE4905">
        <w:rPr>
          <w:rFonts w:ascii="Times New Roman" w:hAnsi="Times New Roman"/>
          <w:sz w:val="24"/>
          <w:szCs w:val="24"/>
        </w:rPr>
        <w:t xml:space="preserve">взрослых, </w:t>
      </w:r>
      <w:r w:rsidR="0077428B">
        <w:rPr>
          <w:rFonts w:ascii="Times New Roman" w:hAnsi="Times New Roman"/>
          <w:sz w:val="24"/>
          <w:szCs w:val="24"/>
        </w:rPr>
        <w:t>избирательное отношение к близким и посторонним людям;</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активно обследует</w:t>
      </w:r>
      <w:r>
        <w:rPr>
          <w:rFonts w:ascii="Times New Roman" w:hAnsi="Times New Roman"/>
          <w:sz w:val="24"/>
          <w:szCs w:val="24"/>
        </w:rPr>
        <w:t xml:space="preserve"> </w:t>
      </w:r>
      <w:r w:rsidR="0077428B" w:rsidRPr="00DE4905">
        <w:rPr>
          <w:rFonts w:ascii="Times New Roman" w:hAnsi="Times New Roman"/>
          <w:sz w:val="24"/>
          <w:szCs w:val="24"/>
        </w:rPr>
        <w:t>разнообразны</w:t>
      </w:r>
      <w:r w:rsidR="0077428B">
        <w:rPr>
          <w:rFonts w:ascii="Times New Roman" w:hAnsi="Times New Roman"/>
          <w:sz w:val="24"/>
          <w:szCs w:val="24"/>
        </w:rPr>
        <w:t>е</w:t>
      </w:r>
      <w:r>
        <w:rPr>
          <w:rFonts w:ascii="Times New Roman" w:hAnsi="Times New Roman"/>
          <w:sz w:val="24"/>
          <w:szCs w:val="24"/>
        </w:rPr>
        <w:t xml:space="preserve"> </w:t>
      </w:r>
      <w:r w:rsidR="0077428B">
        <w:rPr>
          <w:rFonts w:ascii="Times New Roman" w:hAnsi="Times New Roman"/>
          <w:sz w:val="24"/>
          <w:szCs w:val="24"/>
        </w:rPr>
        <w:t xml:space="preserve">предметы, </w:t>
      </w:r>
      <w:r w:rsidR="0077428B" w:rsidRPr="00DE4905">
        <w:rPr>
          <w:rFonts w:ascii="Times New Roman" w:hAnsi="Times New Roman"/>
          <w:sz w:val="24"/>
          <w:szCs w:val="24"/>
        </w:rPr>
        <w:t xml:space="preserve">интересуется и манипулирует </w:t>
      </w:r>
      <w:r w:rsidR="0077428B">
        <w:rPr>
          <w:rFonts w:ascii="Times New Roman" w:hAnsi="Times New Roman"/>
          <w:sz w:val="24"/>
          <w:szCs w:val="24"/>
        </w:rPr>
        <w:t>ими</w:t>
      </w:r>
      <w:r w:rsidR="0077428B" w:rsidRPr="00DE4905">
        <w:rPr>
          <w:rFonts w:ascii="Times New Roman" w:hAnsi="Times New Roman"/>
          <w:sz w:val="24"/>
          <w:szCs w:val="24"/>
        </w:rPr>
        <w:t>, пытается подражать действиям взрослых</w:t>
      </w:r>
      <w:r>
        <w:rPr>
          <w:rFonts w:ascii="Times New Roman" w:hAnsi="Times New Roman"/>
          <w:sz w:val="24"/>
          <w:szCs w:val="24"/>
        </w:rPr>
        <w:t xml:space="preserve">; </w:t>
      </w:r>
      <w:r w:rsidRPr="00DE4905">
        <w:rPr>
          <w:rFonts w:ascii="Times New Roman" w:hAnsi="Times New Roman"/>
          <w:sz w:val="24"/>
          <w:szCs w:val="24"/>
        </w:rPr>
        <w:t>проявляет</w:t>
      </w:r>
      <w:r w:rsidR="0077428B" w:rsidRPr="00DE4905">
        <w:rPr>
          <w:rFonts w:ascii="Times New Roman" w:hAnsi="Times New Roman"/>
          <w:sz w:val="24"/>
          <w:szCs w:val="24"/>
        </w:rPr>
        <w:t xml:space="preserve"> инициативу и настойчивость в желании получить ту или иную игрушку и действовать с ней по своему усмотрению;</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стремится</w:t>
      </w:r>
      <w:r w:rsidR="0077428B" w:rsidRPr="00DE4905">
        <w:rPr>
          <w:rFonts w:ascii="Times New Roman" w:hAnsi="Times New Roman"/>
          <w:sz w:val="24"/>
          <w:szCs w:val="24"/>
        </w:rPr>
        <w:t xml:space="preserve"> привлечь взрослого к совместным действиям с предметами</w:t>
      </w:r>
      <w:r>
        <w:rPr>
          <w:rFonts w:ascii="Times New Roman" w:hAnsi="Times New Roman"/>
          <w:sz w:val="24"/>
          <w:szCs w:val="24"/>
        </w:rPr>
        <w:t xml:space="preserve">; </w:t>
      </w:r>
      <w:r w:rsidRPr="00DE4905">
        <w:rPr>
          <w:rFonts w:ascii="Times New Roman" w:hAnsi="Times New Roman"/>
          <w:sz w:val="24"/>
          <w:szCs w:val="24"/>
        </w:rPr>
        <w:t>различает</w:t>
      </w:r>
      <w:r w:rsidR="0077428B" w:rsidRPr="00DE4905">
        <w:rPr>
          <w:rFonts w:ascii="Times New Roman" w:hAnsi="Times New Roman"/>
          <w:sz w:val="24"/>
          <w:szCs w:val="24"/>
        </w:rPr>
        <w:t xml:space="preserve"> поощрение и порицание взрослыми своих действий;</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пытается</w:t>
      </w:r>
      <w:r w:rsidR="0077428B" w:rsidRPr="00DE4905">
        <w:rPr>
          <w:rFonts w:ascii="Times New Roman" w:hAnsi="Times New Roman"/>
          <w:sz w:val="24"/>
          <w:szCs w:val="24"/>
        </w:rPr>
        <w:t xml:space="preserve"> сам использовать мелки и карандаши; </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стремится проявлять самостоятельность при овладении навыками самообслуживания (есть ложкой, пить из чашки и пр.);</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DE4905" w:rsidRDefault="0077428B" w:rsidP="00631530">
      <w:pPr>
        <w:pStyle w:val="3New"/>
      </w:pPr>
      <w:bookmarkStart w:id="20" w:name="_Toc420597612"/>
      <w:bookmarkStart w:id="21" w:name="_Toc420598531"/>
      <w:bookmarkStart w:id="22" w:name="_Toc422496174"/>
      <w:r w:rsidRPr="00DE4905">
        <w:t>Целевые ориентиры в раннем возрасте</w:t>
      </w:r>
      <w:bookmarkEnd w:id="20"/>
      <w:bookmarkEnd w:id="21"/>
      <w:bookmarkEnd w:id="22"/>
    </w:p>
    <w:p w:rsidR="0077428B" w:rsidRPr="00DE4905" w:rsidRDefault="0077428B" w:rsidP="0077428B">
      <w:pPr>
        <w:pStyle w:val="a3"/>
        <w:tabs>
          <w:tab w:val="left" w:pos="567"/>
        </w:tabs>
        <w:spacing w:line="360" w:lineRule="auto"/>
        <w:ind w:firstLine="567"/>
        <w:jc w:val="both"/>
      </w:pPr>
      <w:r w:rsidRPr="00DE4905">
        <w:rPr>
          <w:i/>
        </w:rPr>
        <w:t>К трем годам ребенок</w:t>
      </w:r>
      <w:r w:rsidRPr="00DE4905">
        <w:t>:</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проявляет интерес к сверстникам; наблюдает за их действиями и подражает им</w:t>
      </w:r>
      <w:r w:rsidR="0077428B">
        <w:rPr>
          <w:rFonts w:ascii="Times New Roman" w:hAnsi="Times New Roman"/>
          <w:sz w:val="24"/>
          <w:szCs w:val="24"/>
        </w:rPr>
        <w:t>.</w:t>
      </w:r>
      <w:r>
        <w:rPr>
          <w:rFonts w:ascii="Times New Roman" w:hAnsi="Times New Roman"/>
          <w:sz w:val="24"/>
          <w:szCs w:val="24"/>
        </w:rPr>
        <w:t xml:space="preserve">  В</w:t>
      </w:r>
      <w:r w:rsidRPr="00DE4905">
        <w:rPr>
          <w:rFonts w:ascii="Times New Roman" w:hAnsi="Times New Roman"/>
          <w:sz w:val="24"/>
          <w:szCs w:val="24"/>
        </w:rPr>
        <w:t>заимодействие</w:t>
      </w:r>
      <w:r w:rsidR="0077428B" w:rsidRPr="00DE4905">
        <w:rPr>
          <w:rFonts w:ascii="Times New Roman" w:hAnsi="Times New Roman"/>
          <w:sz w:val="24"/>
          <w:szCs w:val="24"/>
        </w:rPr>
        <w:t xml:space="preserve"> с ровесниками окрашено яркими эмоциями;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 короткой игре воспроизводит действия взрослого, впервые осуществляя игровые замещения;</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77428B" w:rsidRPr="00DE4905">
        <w:rPr>
          <w:rFonts w:ascii="Times New Roman" w:hAnsi="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w:t>
      </w:r>
      <w:r w:rsidR="0077428B">
        <w:rPr>
          <w:rFonts w:ascii="Times New Roman" w:hAnsi="Times New Roman"/>
          <w:sz w:val="24"/>
          <w:szCs w:val="24"/>
        </w:rPr>
        <w:t xml:space="preserve"> деятельность</w:t>
      </w:r>
      <w:r w:rsidR="0077428B" w:rsidRPr="00DE4905">
        <w:rPr>
          <w:rFonts w:ascii="Times New Roman" w:hAnsi="Times New Roman"/>
          <w:sz w:val="24"/>
          <w:szCs w:val="24"/>
        </w:rPr>
        <w:t>, конструирование и др.);</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DE4905" w:rsidRDefault="0077428B" w:rsidP="00631530">
      <w:pPr>
        <w:pStyle w:val="3New"/>
      </w:pPr>
      <w:bookmarkStart w:id="23" w:name="_Toc420597613"/>
      <w:bookmarkStart w:id="24" w:name="_Toc420598532"/>
      <w:bookmarkStart w:id="25" w:name="_Toc422496175"/>
      <w:r w:rsidRPr="00DE4905">
        <w:t>Целевые ориентиры на этапе завершения освоения Программы</w:t>
      </w:r>
      <w:bookmarkEnd w:id="23"/>
      <w:bookmarkEnd w:id="24"/>
      <w:bookmarkEnd w:id="25"/>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семи</w:t>
      </w:r>
      <w:r w:rsidRPr="00DE4905">
        <w:rPr>
          <w:rFonts w:ascii="Times New Roman" w:eastAsia="Times New Roman" w:hAnsi="Times New Roman"/>
          <w:i/>
          <w:sz w:val="24"/>
          <w:szCs w:val="24"/>
          <w:lang w:eastAsia="ru-RU"/>
        </w:rPr>
        <w:t xml:space="preserve"> 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w:t>
      </w:r>
      <w:r w:rsidR="0077428B" w:rsidRPr="00DE4905">
        <w:lastRenderedPageBreak/>
        <w:t xml:space="preserve">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r w:rsidR="0077428B">
        <w:rPr>
          <w:bCs/>
          <w:iCs/>
        </w:rPr>
        <w:t>С</w:t>
      </w:r>
      <w:r w:rsidR="0077428B" w:rsidRPr="00DE4905">
        <w:rPr>
          <w:bCs/>
          <w:iCs/>
        </w:rPr>
        <w:t>пособен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строится на основе общих закономерностей развития личности детей до</w:t>
      </w:r>
      <w:r>
        <w:rPr>
          <w:rFonts w:ascii="Times New Roman" w:eastAsia="Times New Roman" w:hAnsi="Times New Roman"/>
          <w:sz w:val="24"/>
          <w:szCs w:val="24"/>
          <w:lang w:eastAsia="ru-RU"/>
        </w:rPr>
        <w:t>школьного возраста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6" w:name="_Toc420597614"/>
      <w:bookmarkStart w:id="27" w:name="_Toc420598533"/>
    </w:p>
    <w:p w:rsidR="0077428B" w:rsidRPr="00DE4905" w:rsidRDefault="0077428B" w:rsidP="008F0F1A">
      <w:pPr>
        <w:pStyle w:val="2NEw"/>
        <w:rPr>
          <w:rFonts w:eastAsia="Times New Roman"/>
          <w:sz w:val="24"/>
          <w:szCs w:val="24"/>
          <w:lang w:eastAsia="ru-RU"/>
        </w:rPr>
      </w:pPr>
      <w:bookmarkStart w:id="28" w:name="_Toc422496176"/>
      <w:r w:rsidRPr="00DE4905">
        <w:t xml:space="preserve">1.3. Развивающее оценивание качества </w:t>
      </w:r>
      <w:bookmarkEnd w:id="26"/>
      <w:r w:rsidRPr="00DE4905">
        <w:t>образовательной деятельности по Программе</w:t>
      </w:r>
      <w:bookmarkEnd w:id="27"/>
      <w:bookmarkEnd w:id="28"/>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обеспечиваемых Организаций, 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w:t>
      </w:r>
      <w:proofErr w:type="gramStart"/>
      <w:r w:rsidR="0077428B" w:rsidRPr="00DE4905">
        <w:rPr>
          <w:rStyle w:val="FontStyle36"/>
          <w:rFonts w:eastAsia="SimSun"/>
          <w:sz w:val="24"/>
          <w:szCs w:val="24"/>
        </w:rPr>
        <w:t>д.</w:t>
      </w:r>
      <w:r w:rsidR="0077428B">
        <w:rPr>
          <w:rStyle w:val="FontStyle36"/>
          <w:rFonts w:eastAsia="SimSun"/>
          <w:sz w:val="24"/>
          <w:szCs w:val="24"/>
        </w:rPr>
        <w:t>.</w:t>
      </w:r>
      <w:proofErr w:type="gramEnd"/>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lastRenderedPageBreak/>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Программа предоставляет Организации право самостоятельного выбора </w:t>
      </w:r>
      <w:proofErr w:type="gramStart"/>
      <w:r w:rsidRPr="00DE4905">
        <w:rPr>
          <w:rStyle w:val="FontStyle36"/>
          <w:rFonts w:eastAsia="SimSun"/>
          <w:sz w:val="24"/>
          <w:szCs w:val="24"/>
        </w:rPr>
        <w:t xml:space="preserve">инструментов </w:t>
      </w:r>
      <w:r>
        <w:rPr>
          <w:rStyle w:val="FontStyle36"/>
          <w:rFonts w:eastAsia="SimSun"/>
          <w:sz w:val="24"/>
          <w:szCs w:val="24"/>
        </w:rPr>
        <w:t xml:space="preserve"> педагогической</w:t>
      </w:r>
      <w:proofErr w:type="gramEnd"/>
      <w:r>
        <w:rPr>
          <w:rStyle w:val="FontStyle36"/>
          <w:rFonts w:eastAsia="SimSun"/>
          <w:sz w:val="24"/>
          <w:szCs w:val="24"/>
        </w:rPr>
        <w:t xml:space="preserve">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w:t>
      </w:r>
      <w:r w:rsidRPr="00DE4905">
        <w:rPr>
          <w:rFonts w:ascii="Times New Roman" w:eastAsia="Times New Roman" w:hAnsi="Times New Roman"/>
          <w:bCs/>
          <w:sz w:val="24"/>
          <w:szCs w:val="24"/>
          <w:lang w:eastAsia="ru-RU"/>
        </w:rPr>
        <w:lastRenderedPageBreak/>
        <w:t>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w:t>
      </w:r>
      <w:proofErr w:type="gramStart"/>
      <w:r w:rsidRPr="00A14FE7">
        <w:rPr>
          <w:rFonts w:ascii="Times New Roman" w:eastAsia="Times New Roman" w:hAnsi="Times New Roman"/>
          <w:sz w:val="24"/>
          <w:szCs w:val="24"/>
        </w:rPr>
        <w:t>обратной  связи</w:t>
      </w:r>
      <w:proofErr w:type="gramEnd"/>
      <w:r w:rsidRPr="00A14FE7">
        <w:rPr>
          <w:rFonts w:ascii="Times New Roman" w:eastAsia="Times New Roman" w:hAnsi="Times New Roman"/>
          <w:sz w:val="24"/>
          <w:szCs w:val="24"/>
        </w:rPr>
        <w:t xml:space="preserve">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w:t>
      </w:r>
      <w:proofErr w:type="gramStart"/>
      <w:r>
        <w:rPr>
          <w:rFonts w:ascii="Times New Roman" w:eastAsia="Times New Roman" w:hAnsi="Times New Roman"/>
          <w:bCs/>
          <w:sz w:val="24"/>
          <w:szCs w:val="24"/>
          <w:lang w:eastAsia="ru-RU"/>
        </w:rPr>
        <w:t xml:space="preserve">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и</w:t>
      </w:r>
      <w:proofErr w:type="gramEnd"/>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F362CE">
        <w:rPr>
          <w:rFonts w:ascii="Times New Roman" w:eastAsia="Times New Roman" w:hAnsi="Times New Roman"/>
          <w:sz w:val="24"/>
          <w:szCs w:val="24"/>
          <w:highlight w:val="yellow"/>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w:t>
      </w:r>
      <w:r w:rsidRPr="00F362CE">
        <w:rPr>
          <w:rFonts w:ascii="Times New Roman" w:eastAsia="Times New Roman" w:hAnsi="Times New Roman"/>
          <w:sz w:val="24"/>
          <w:szCs w:val="24"/>
          <w:highlight w:val="yellow"/>
        </w:rPr>
        <w:lastRenderedPageBreak/>
        <w:t>они реализуют.</w:t>
      </w:r>
      <w:r w:rsidRPr="00DE4905">
        <w:rPr>
          <w:rFonts w:ascii="Times New Roman" w:eastAsia="Times New Roman" w:hAnsi="Times New Roman"/>
          <w:sz w:val="24"/>
          <w:szCs w:val="24"/>
        </w:rPr>
        <w:t xml:space="preserve">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proofErr w:type="gramStart"/>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w:t>
      </w:r>
      <w:proofErr w:type="gramEnd"/>
      <w:r w:rsidRPr="00DE4905">
        <w:rPr>
          <w:rFonts w:ascii="Times New Roman" w:eastAsia="Times New Roman" w:hAnsi="Times New Roman"/>
          <w:bCs/>
          <w:sz w:val="24"/>
          <w:szCs w:val="24"/>
        </w:rPr>
        <w:t xml:space="preserve">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9" w:name="_Toc420597615"/>
      <w:bookmarkStart w:id="30" w:name="_Toc420598534"/>
      <w:r w:rsidRPr="00DE4905">
        <w:br w:type="page"/>
      </w:r>
      <w:bookmarkStart w:id="31" w:name="_Toc422496177"/>
      <w:r w:rsidRPr="00DE4905">
        <w:lastRenderedPageBreak/>
        <w:t>2. СОДЕРЖАТЕЛЬНЫЙ РАЗДЕЛ</w:t>
      </w:r>
      <w:bookmarkEnd w:id="29"/>
      <w:bookmarkEnd w:id="30"/>
      <w:bookmarkEnd w:id="31"/>
    </w:p>
    <w:p w:rsidR="0077428B" w:rsidRPr="00DE4905" w:rsidRDefault="0077428B" w:rsidP="008F0F1A">
      <w:pPr>
        <w:pStyle w:val="2NEw"/>
      </w:pPr>
      <w:bookmarkStart w:id="32" w:name="_Toc420597616"/>
      <w:bookmarkStart w:id="33" w:name="_Toc420598535"/>
      <w:bookmarkStart w:id="34" w:name="_Toc422496178"/>
      <w:r w:rsidRPr="00DE4905">
        <w:t>2.1. Общие положения</w:t>
      </w:r>
      <w:bookmarkEnd w:id="32"/>
      <w:bookmarkEnd w:id="33"/>
      <w:bookmarkEnd w:id="34"/>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представлены: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5" w:name="_Toc422496179"/>
      <w:r w:rsidRPr="00631530">
        <w:lastRenderedPageBreak/>
        <w:t>2.</w:t>
      </w:r>
      <w:proofErr w:type="gramStart"/>
      <w:r w:rsidRPr="00631530">
        <w:t>2.Описание</w:t>
      </w:r>
      <w:proofErr w:type="gramEnd"/>
      <w:r w:rsidRPr="00631530">
        <w:t xml:space="preserve"> образовательной деятельности в соответствии с направлениями развития ребенка, представленными в пяти образовательных областях.</w:t>
      </w:r>
      <w:bookmarkEnd w:id="35"/>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Любые формы, способы, методы и средства реализации </w:t>
      </w:r>
      <w:proofErr w:type="gramStart"/>
      <w:r w:rsidRPr="00631530">
        <w:rPr>
          <w:rFonts w:ascii="Times New Roman" w:eastAsia="Times New Roman" w:hAnsi="Times New Roman"/>
          <w:sz w:val="24"/>
          <w:szCs w:val="24"/>
        </w:rPr>
        <w:t>Программы  должны</w:t>
      </w:r>
      <w:proofErr w:type="gramEnd"/>
      <w:r w:rsidRPr="00631530">
        <w:rPr>
          <w:rFonts w:ascii="Times New Roman" w:eastAsia="Times New Roman" w:hAnsi="Times New Roman"/>
          <w:sz w:val="24"/>
          <w:szCs w:val="24"/>
        </w:rPr>
        <w:t xml:space="preserve">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При подборе форм, методов, способов реализации Программы для </w:t>
      </w:r>
      <w:proofErr w:type="gramStart"/>
      <w:r w:rsidRPr="00631530">
        <w:rPr>
          <w:rFonts w:ascii="Times New Roman" w:eastAsia="Times New Roman" w:hAnsi="Times New Roman"/>
          <w:sz w:val="24"/>
          <w:szCs w:val="24"/>
        </w:rPr>
        <w:t>достижения  планируемых</w:t>
      </w:r>
      <w:proofErr w:type="gramEnd"/>
      <w:r w:rsidRPr="00631530">
        <w:rPr>
          <w:rFonts w:ascii="Times New Roman" w:eastAsia="Times New Roman" w:hAnsi="Times New Roman"/>
          <w:sz w:val="24"/>
          <w:szCs w:val="24"/>
        </w:rPr>
        <w:t xml:space="preserve">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F3FFE" w:rsidRDefault="0077428B" w:rsidP="00631530">
      <w:pPr>
        <w:pStyle w:val="3New"/>
      </w:pPr>
      <w:bookmarkStart w:id="36" w:name="_Toc420598538"/>
      <w:bookmarkStart w:id="37" w:name="_Toc420597619"/>
      <w:bookmarkStart w:id="38" w:name="_Toc419228621"/>
      <w:bookmarkStart w:id="39" w:name="_Toc422496180"/>
      <w:r w:rsidRPr="00DF3FFE">
        <w:lastRenderedPageBreak/>
        <w:t>2.2.1. Младенческий и ранний возраст</w:t>
      </w:r>
      <w:bookmarkEnd w:id="36"/>
      <w:bookmarkEnd w:id="37"/>
      <w:bookmarkEnd w:id="38"/>
      <w:bookmarkEnd w:id="3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631530">
        <w:rPr>
          <w:rFonts w:ascii="Times New Roman" w:eastAsia="Times New Roman" w:hAnsi="Times New Roman"/>
          <w:sz w:val="24"/>
          <w:szCs w:val="24"/>
        </w:rPr>
        <w:t>кого и личностного развития (</w:t>
      </w:r>
      <w:proofErr w:type="spellStart"/>
      <w:r w:rsidR="00D32066" w:rsidRPr="00631530">
        <w:rPr>
          <w:rFonts w:ascii="Times New Roman" w:eastAsia="Times New Roman" w:hAnsi="Times New Roman"/>
          <w:sz w:val="24"/>
          <w:szCs w:val="24"/>
        </w:rPr>
        <w:t>Б.</w:t>
      </w:r>
      <w:r w:rsidRPr="00631530">
        <w:rPr>
          <w:rFonts w:ascii="Times New Roman" w:eastAsia="Times New Roman" w:hAnsi="Times New Roman"/>
          <w:sz w:val="24"/>
          <w:szCs w:val="24"/>
        </w:rPr>
        <w:t>Боулби</w:t>
      </w:r>
      <w:proofErr w:type="spellEnd"/>
      <w:r w:rsidRPr="00631530">
        <w:rPr>
          <w:rFonts w:ascii="Times New Roman" w:eastAsia="Times New Roman" w:hAnsi="Times New Roman"/>
          <w:sz w:val="24"/>
          <w:szCs w:val="24"/>
        </w:rPr>
        <w:t xml:space="preserve">, </w:t>
      </w:r>
      <w:proofErr w:type="spellStart"/>
      <w:r w:rsidRPr="00631530">
        <w:rPr>
          <w:rFonts w:ascii="Times New Roman" w:eastAsia="Times New Roman" w:hAnsi="Times New Roman"/>
          <w:sz w:val="24"/>
          <w:szCs w:val="24"/>
        </w:rPr>
        <w:t>Э.</w:t>
      </w:r>
      <w:r w:rsidR="00D32066" w:rsidRPr="00631530">
        <w:rPr>
          <w:rFonts w:ascii="Times New Roman" w:eastAsia="Times New Roman" w:hAnsi="Times New Roman"/>
          <w:sz w:val="24"/>
          <w:szCs w:val="24"/>
        </w:rPr>
        <w:t>Эриксон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М.И.Лисина</w:t>
      </w:r>
      <w:proofErr w:type="spellEnd"/>
      <w:r w:rsidR="00D32066" w:rsidRPr="00631530">
        <w:rPr>
          <w:rFonts w:ascii="Times New Roman" w:eastAsia="Times New Roman" w:hAnsi="Times New Roman"/>
          <w:sz w:val="24"/>
          <w:szCs w:val="24"/>
        </w:rPr>
        <w:t xml:space="preserve">, Д.Б. </w:t>
      </w:r>
      <w:proofErr w:type="spellStart"/>
      <w:r w:rsidR="00D32066" w:rsidRPr="00631530">
        <w:rPr>
          <w:rFonts w:ascii="Times New Roman" w:eastAsia="Times New Roman" w:hAnsi="Times New Roman"/>
          <w:sz w:val="24"/>
          <w:szCs w:val="24"/>
        </w:rPr>
        <w:t>Эльконин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О.А.</w:t>
      </w:r>
      <w:r w:rsidRPr="00631530">
        <w:rPr>
          <w:rFonts w:ascii="Times New Roman" w:eastAsia="Times New Roman" w:hAnsi="Times New Roman"/>
          <w:sz w:val="24"/>
          <w:szCs w:val="24"/>
        </w:rPr>
        <w:t>Карабанова</w:t>
      </w:r>
      <w:proofErr w:type="spellEnd"/>
      <w:r w:rsidRPr="00631530">
        <w:rPr>
          <w:rFonts w:ascii="Times New Roman" w:eastAsia="Times New Roman" w:hAnsi="Times New Roman"/>
          <w:sz w:val="24"/>
          <w:szCs w:val="24"/>
        </w:rPr>
        <w:t xml:space="preserve"> и др.). При этом ключевую роль играет эмоционально насыщенное общение ребенка со взрослым (М.И. Лисина).</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DF3FFE" w:rsidRDefault="0077428B" w:rsidP="00631530">
      <w:pPr>
        <w:pStyle w:val="3New"/>
      </w:pPr>
      <w:bookmarkStart w:id="40" w:name="_Toc420598539"/>
      <w:bookmarkStart w:id="41" w:name="_Toc420597620"/>
      <w:bookmarkStart w:id="42" w:name="_Toc422496181"/>
      <w:r w:rsidRPr="00DF3FFE">
        <w:t>Младенческий возраст (2-12 мес</w:t>
      </w:r>
      <w:r>
        <w:t>яцев</w:t>
      </w:r>
      <w:r w:rsidRPr="00DF3FFE">
        <w:t>)</w:t>
      </w:r>
      <w:bookmarkEnd w:id="40"/>
      <w:bookmarkEnd w:id="41"/>
      <w:bookmarkEnd w:id="42"/>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первом полугодии жизни ребенка основными задачами образовательной деятельности являются создание условий для: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надежной привязанности как условия здорового психического и личностного развития на протяжении жизни;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базового доверия к миру;</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эмоционального (ситуативно-личностного) общения младенца со взрослым;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познавательной активности по отношению к предметному окружению и предпосылок ориентировочно-исследовательской активности;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физического развития ребенка.</w:t>
      </w:r>
    </w:p>
    <w:p w:rsidR="0077428B" w:rsidRPr="007B182A" w:rsidRDefault="0077428B" w:rsidP="0077428B">
      <w:pPr>
        <w:pStyle w:val="a5"/>
        <w:tabs>
          <w:tab w:val="left" w:pos="567"/>
        </w:tabs>
        <w:spacing w:before="0" w:beforeAutospacing="0" w:after="0" w:afterAutospacing="0" w:line="360" w:lineRule="auto"/>
        <w:ind w:firstLine="567"/>
        <w:jc w:val="both"/>
      </w:pPr>
      <w:r w:rsidRPr="006B4BB7">
        <w:lastRenderedPageBreak/>
        <w:t xml:space="preserve">В ходе эмоционального общения на данном возрастном этапе </w:t>
      </w:r>
      <w:proofErr w:type="gramStart"/>
      <w:r w:rsidRPr="006B4BB7">
        <w:t>закладываются  потенциальные</w:t>
      </w:r>
      <w:proofErr w:type="gramEnd"/>
      <w:r w:rsidRPr="006B4BB7">
        <w:t xml:space="preserve"> возможности дальнейшего развития ребенка, создается основа для формировани</w:t>
      </w:r>
      <w:r w:rsidRPr="007B182A">
        <w:t xml:space="preserve">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социально-коммуникативного развития</w:t>
      </w:r>
    </w:p>
    <w:p w:rsidR="0077428B" w:rsidRPr="00C078AB" w:rsidRDefault="0077428B" w:rsidP="0077428B">
      <w:pPr>
        <w:pStyle w:val="a5"/>
        <w:tabs>
          <w:tab w:val="left" w:pos="567"/>
        </w:tabs>
        <w:spacing w:before="0" w:beforeAutospacing="0" w:after="0" w:afterAutospacing="0" w:line="360" w:lineRule="auto"/>
        <w:ind w:firstLine="567"/>
        <w:jc w:val="both"/>
      </w:pPr>
      <w:r w:rsidRPr="00BA2F0E">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BA2F0E">
        <w:t>самовосприятия</w:t>
      </w:r>
      <w:proofErr w:type="spellEnd"/>
      <w:r w:rsidRPr="00BA2F0E">
        <w:t xml:space="preserve"> ребенка: обращается по имени, хвалит, реагирует на проявления недовольства ребенка, устраняет его прич</w:t>
      </w:r>
      <w:r w:rsidRPr="00C078AB">
        <w:t>ину (пеленает, переодевает, кормит и др.), успокаивает.</w:t>
      </w:r>
    </w:p>
    <w:p w:rsidR="0077428B" w:rsidRPr="005726FF" w:rsidRDefault="0077428B" w:rsidP="0077428B">
      <w:pPr>
        <w:pStyle w:val="a5"/>
        <w:tabs>
          <w:tab w:val="left" w:pos="567"/>
        </w:tabs>
        <w:spacing w:before="0" w:beforeAutospacing="0" w:after="0" w:afterAutospacing="0" w:line="360" w:lineRule="auto"/>
        <w:ind w:firstLine="567"/>
        <w:jc w:val="both"/>
      </w:pPr>
      <w:r w:rsidRPr="00C078AB">
        <w:t xml:space="preserve">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w:t>
      </w:r>
      <w:r w:rsidRPr="005726FF">
        <w:t>игры, напевает песенки.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познавательного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w:t>
      </w:r>
      <w:r>
        <w:t xml:space="preserve">того, как младенцу исполнится </w:t>
      </w:r>
      <w:r w:rsidRPr="005726FF">
        <w:t>3 мес</w:t>
      </w:r>
      <w:r>
        <w:t>яца,</w:t>
      </w:r>
      <w:r w:rsidRPr="005726FF">
        <w:t xml:space="preserve"> вкладывает игрушку </w:t>
      </w:r>
      <w:r>
        <w:t xml:space="preserve">ему </w:t>
      </w:r>
      <w:r w:rsidRPr="005726FF">
        <w:t>в ручку; время от времени носит ребенка на руках, показывает и называет предметы, находящиеся в помещении.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физического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Во втором полугодии основны</w:t>
      </w:r>
      <w:r>
        <w:t>е</w:t>
      </w:r>
      <w:r w:rsidRPr="005726FF">
        <w:t xml:space="preserve"> задач</w:t>
      </w:r>
      <w:r>
        <w:t>и</w:t>
      </w:r>
      <w:r w:rsidRPr="005726FF">
        <w:t xml:space="preserve"> образовательной деятельности </w:t>
      </w:r>
      <w:r>
        <w:t xml:space="preserve">состоят в создании </w:t>
      </w:r>
      <w:r w:rsidRPr="005726FF">
        <w:t>условий:</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предметно-</w:t>
      </w:r>
      <w:proofErr w:type="spellStart"/>
      <w:r w:rsidRPr="005726FF">
        <w:t>манипулятивной</w:t>
      </w:r>
      <w:proofErr w:type="spellEnd"/>
      <w:r w:rsidRPr="005726FF">
        <w:t xml:space="preserve"> и познавательной активности;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ситуативного-действенного общения ребенка со взрослым;</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речи;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приобщения к художественно-эстетическим видам деятельности;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первых навыков самообслуживания;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физического развития.</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социально</w:t>
      </w:r>
      <w:r w:rsidRPr="00AB5FAB">
        <w:rPr>
          <w:i/>
        </w:rPr>
        <w:t>-</w:t>
      </w:r>
      <w:r w:rsidRPr="00141C00">
        <w:rPr>
          <w:i/>
        </w:rPr>
        <w:t>коммуникативного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w:t>
      </w:r>
      <w:r w:rsidRPr="005726FF">
        <w:lastRenderedPageBreak/>
        <w:t>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5726FF">
        <w:t>манипулятивной</w:t>
      </w:r>
      <w:proofErr w:type="spellEnd"/>
      <w:r w:rsidRPr="005726FF">
        <w:t xml:space="preserve"> активности, поощряет его действия.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Способствует развитию у ребенка позитивного представления о себе и положительного самоощущения: подносит к зеркалу, обращая внимани</w:t>
      </w:r>
      <w:r>
        <w:t>е</w:t>
      </w:r>
      <w:r w:rsidRPr="005726FF">
        <w:t xml:space="preserve">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у ребенка интереса и доброжелательного отношения к другим детям</w:t>
      </w:r>
      <w:r>
        <w:t>;</w:t>
      </w:r>
      <w:r w:rsidRPr="005726FF">
        <w:t xml:space="preserve">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познавательного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w:t>
      </w:r>
      <w:r w:rsidRPr="00DE4905">
        <w:t xml:space="preserve">,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w:t>
      </w:r>
      <w:r>
        <w:t>е</w:t>
      </w:r>
      <w:r w:rsidRPr="00DE4905">
        <w:t xml:space="preserve">шки, листья, цветы и т. п.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речевого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w:t>
      </w:r>
      <w:r>
        <w:t>,</w:t>
      </w:r>
      <w:r w:rsidRPr="00DE4905">
        <w:t xml:space="preserve">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w:t>
      </w:r>
      <w:r>
        <w:t>хи</w:t>
      </w:r>
      <w:r w:rsidRPr="00DE4905">
        <w:t>, поет песенки, показывает картинки, рассказывает, что на них изображено. Организует игры, включающие ритмические сти</w:t>
      </w:r>
      <w:r>
        <w:t>хи</w:t>
      </w:r>
      <w:r w:rsidRPr="00DE4905">
        <w:t xml:space="preserve"> и движения.</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 xml:space="preserve">художественно-эстетического развития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w:t>
      </w:r>
      <w:r>
        <w:t xml:space="preserve"> их</w:t>
      </w:r>
      <w:r w:rsidRPr="00DE4905">
        <w:t xml:space="preserve">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физического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способствует прежде всего</w:t>
      </w:r>
      <w:r w:rsidRPr="00DE4905">
        <w:t xml:space="preserve"> двигательному развитию, организует полноценное питание, режим дня, включающ</w:t>
      </w:r>
      <w:r>
        <w:t>ий</w:t>
      </w:r>
      <w:r w:rsidRPr="00DE4905">
        <w:t xml:space="preserve"> сон и регулярное пребывание на свежем воздухе, время от времени проводит массаж.</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Развитию крупной и мелкой моторики на данном этапе следует придавать особое значение.</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141C00">
        <w:rPr>
          <w:i/>
        </w:rPr>
        <w:t>крупной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t>В</w:t>
      </w:r>
      <w:r w:rsidRPr="00DE4905">
        <w:t xml:space="preserve">зрослый поощряет самостоятельную активность и развитие свободного движения;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DE4905">
        <w:t>прямостоянию</w:t>
      </w:r>
      <w:proofErr w:type="spellEnd"/>
      <w:r w:rsidRPr="00DE4905">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Следует также помнить, что сроки развития </w:t>
      </w:r>
      <w:proofErr w:type="spellStart"/>
      <w:r w:rsidRPr="00DE4905">
        <w:t>прямостояния</w:t>
      </w:r>
      <w:proofErr w:type="spellEnd"/>
      <w:r w:rsidRPr="00DE4905">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w:t>
      </w:r>
      <w:r>
        <w:t xml:space="preserve">(законных представителей) </w:t>
      </w:r>
      <w:r w:rsidRPr="00DE4905">
        <w:t>и неадекватные требования могут нанести ребенку вред.</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F932A4">
        <w:rPr>
          <w:i/>
        </w:rPr>
        <w:t>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насыщает среду предметами</w:t>
      </w:r>
      <w:r>
        <w:t xml:space="preserve"> </w:t>
      </w:r>
      <w:proofErr w:type="spellStart"/>
      <w:r>
        <w:t>изразнообразных</w:t>
      </w:r>
      <w:proofErr w:type="spellEnd"/>
      <w:r>
        <w:t xml:space="preserve"> </w:t>
      </w:r>
      <w:r w:rsidRPr="00DE4905">
        <w:t>материалов (дерев</w:t>
      </w:r>
      <w:r>
        <w:t>а</w:t>
      </w:r>
      <w:r w:rsidRPr="00DE4905">
        <w:t>, пластмасс</w:t>
      </w:r>
      <w:r>
        <w:t>ы, материи, шерсти</w:t>
      </w:r>
      <w:r w:rsidRPr="00DE4905">
        <w:t xml:space="preserve"> и т. п.)</w:t>
      </w:r>
      <w:r>
        <w:t xml:space="preserve"> различной величины и</w:t>
      </w:r>
      <w:r w:rsidRPr="00DE4905">
        <w:t xml:space="preserve"> формы</w:t>
      </w:r>
      <w:r>
        <w:t>,</w:t>
      </w:r>
      <w:r w:rsidRPr="00DE4905">
        <w:t xml:space="preserve"> ощупывание которых способствует развитию мелкой моторики</w:t>
      </w:r>
      <w:r>
        <w:t xml:space="preserve"> ребенка, учитывая требования по обеспечению безопасности жизни и здоровья детей</w:t>
      </w:r>
      <w:r w:rsidRPr="00DE4905">
        <w:t>. Развитию мелкой моторики способству</w:t>
      </w:r>
      <w:r>
        <w:t>е</w:t>
      </w:r>
      <w:r w:rsidRPr="00DE4905">
        <w:t xml:space="preserve">т также экспериментирование с карандашами, мелками и т. </w:t>
      </w:r>
      <w:proofErr w:type="gramStart"/>
      <w:r w:rsidRPr="00DE4905">
        <w:t>п.</w:t>
      </w:r>
      <w:r>
        <w:t>.</w:t>
      </w:r>
      <w:proofErr w:type="gramEnd"/>
    </w:p>
    <w:p w:rsidR="0077428B" w:rsidRPr="00DE4905" w:rsidRDefault="0077428B" w:rsidP="00631530">
      <w:pPr>
        <w:pStyle w:val="3New"/>
      </w:pPr>
      <w:bookmarkStart w:id="43" w:name="_Toc420598540"/>
      <w:bookmarkStart w:id="44" w:name="_Toc420597621"/>
      <w:bookmarkStart w:id="45" w:name="_Toc419228622"/>
      <w:r>
        <w:br w:type="page"/>
      </w:r>
      <w:bookmarkStart w:id="46" w:name="_Toc422496182"/>
      <w:r w:rsidRPr="00DE4905">
        <w:lastRenderedPageBreak/>
        <w:t>Ранний возраст (1-3 года)</w:t>
      </w:r>
      <w:bookmarkEnd w:id="43"/>
      <w:bookmarkEnd w:id="44"/>
      <w:bookmarkEnd w:id="45"/>
      <w:bookmarkEnd w:id="46"/>
    </w:p>
    <w:p w:rsidR="0077428B" w:rsidRPr="00631530" w:rsidRDefault="0077428B" w:rsidP="00631530">
      <w:pPr>
        <w:pStyle w:val="5NEW"/>
      </w:pPr>
      <w:bookmarkStart w:id="47" w:name="_Toc420597622"/>
      <w:bookmarkStart w:id="48" w:name="_Toc419228623"/>
      <w:r w:rsidRPr="00631530">
        <w:t>Социально-коммуникативное развитие</w:t>
      </w:r>
      <w:bookmarkEnd w:id="47"/>
      <w:bookmarkEnd w:id="48"/>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 области социально-коммуникативного развития основными </w:t>
      </w:r>
      <w:r w:rsidRPr="00631530">
        <w:t>задачами образовательной деятельности</w:t>
      </w:r>
      <w:r w:rsidRPr="006B4BB7">
        <w:t xml:space="preserve"> являются создание условий для: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со взрослыми;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 другими детьми;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игры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навыков самообслуживания. </w:t>
      </w:r>
    </w:p>
    <w:p w:rsidR="0077428B" w:rsidRPr="006B4BB7" w:rsidRDefault="0077428B" w:rsidP="00631530">
      <w:pPr>
        <w:pStyle w:val="a5"/>
        <w:tabs>
          <w:tab w:val="left" w:pos="567"/>
        </w:tabs>
        <w:spacing w:before="0" w:beforeAutospacing="0" w:after="0" w:afterAutospacing="0" w:line="360" w:lineRule="auto"/>
        <w:ind w:firstLine="567"/>
        <w:jc w:val="both"/>
      </w:pPr>
      <w:r w:rsidRPr="00AB5FAB">
        <w:t xml:space="preserve">В сфере </w:t>
      </w:r>
      <w:r w:rsidRPr="00FA463B">
        <w:t>развития общения</w:t>
      </w:r>
      <w:r w:rsidR="00631530">
        <w:t xml:space="preserve"> </w:t>
      </w:r>
      <w:r w:rsidRPr="00AB5FAB">
        <w:t>со взрослым</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6B4BB7">
        <w:t>манипулятивной</w:t>
      </w:r>
      <w:proofErr w:type="spellEnd"/>
      <w:r w:rsidRPr="006B4BB7">
        <w:t xml:space="preserve"> активности, поощряет его действия.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Способствует развитию у ребенка позитивного представления о себе и положительного самоощущения: подносит к зеркалу, обращая внимани</w:t>
      </w:r>
      <w:r>
        <w:t>е</w:t>
      </w:r>
      <w:r w:rsidRPr="00DE4905">
        <w:t xml:space="preserve"> ребенка на детали его внешнего облика, одежды; учитывает возможности ребенка, </w:t>
      </w:r>
      <w:r>
        <w:t xml:space="preserve">поощряет </w:t>
      </w:r>
      <w:r w:rsidRPr="00DE4905">
        <w:t xml:space="preserve">достижения ребенка, </w:t>
      </w:r>
      <w:r>
        <w:t>поддерживает инициативность и настойчивость в разных видах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w:t>
      </w:r>
      <w:r w:rsidRPr="00DE4905">
        <w:t>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w:t>
      </w:r>
      <w:r>
        <w:t xml:space="preserve">тереса детей друг к другу и </w:t>
      </w:r>
      <w:proofErr w:type="spellStart"/>
      <w:r>
        <w:t>про</w:t>
      </w:r>
      <w:r w:rsidRPr="00DE4905">
        <w:t>социальное</w:t>
      </w:r>
      <w:proofErr w:type="spellEnd"/>
      <w:r w:rsidRPr="00DE4905">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w:t>
      </w:r>
      <w:r>
        <w:t>е взаимодействия: радости, злости, огорчения, боли</w:t>
      </w:r>
      <w:r w:rsidRPr="00DE4905">
        <w:t xml:space="preserve"> и т. п., которые </w:t>
      </w:r>
      <w:r>
        <w:t>появляются</w:t>
      </w:r>
      <w:r w:rsidRPr="00DE4905">
        <w:t xml:space="preserve">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E94F14">
        <w:rPr>
          <w:rFonts w:ascii="Times New Roman" w:hAnsi="Times New Roman"/>
          <w:i/>
          <w:sz w:val="24"/>
          <w:szCs w:val="24"/>
        </w:rPr>
        <w:t>развития социальных отношений и общения со сверстниками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наблюдает за спонтанно </w:t>
      </w:r>
      <w:r>
        <w:t>складывающимся</w:t>
      </w:r>
      <w:r w:rsidRPr="00DE4905">
        <w:t xml:space="preserve">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w:t>
      </w:r>
      <w:r>
        <w:t>появляются</w:t>
      </w:r>
      <w:r w:rsidRPr="00DE4905">
        <w:t xml:space="preserve">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w:t>
      </w:r>
      <w:r>
        <w:t>влияния на других, овладевая таким образом</w:t>
      </w:r>
      <w:r w:rsidRPr="00DE4905">
        <w:t xml:space="preserve"> социальными компетентностями.</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развития </w:t>
      </w:r>
      <w:r w:rsidRPr="000B6678">
        <w:rPr>
          <w:rFonts w:ascii="Times New Roman" w:hAnsi="Times New Roman"/>
          <w:i/>
          <w:sz w:val="24"/>
          <w:szCs w:val="24"/>
        </w:rPr>
        <w:t>игры</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социального и эмоционального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грамотно проводит адаптацию ребенка к </w:t>
      </w:r>
      <w:r>
        <w:t>Организации</w:t>
      </w:r>
      <w:r w:rsidRPr="00DE4905">
        <w:t xml:space="preserve">, учитывая привязанность детей к близким, привлекает родителей </w:t>
      </w:r>
      <w:r>
        <w:t xml:space="preserve">(законных представителей) </w:t>
      </w:r>
      <w:r w:rsidRPr="00DE4905">
        <w:t xml:space="preserve">или родных для участия и содействия в период адаптации. Взрослый, первоначально в присутствии родителей </w:t>
      </w:r>
      <w:r>
        <w:t xml:space="preserve">(законных представителей) </w:t>
      </w:r>
      <w:r w:rsidRPr="00DE4905">
        <w:t>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w:t>
      </w:r>
      <w:r>
        <w:t xml:space="preserve"> (законными представителями)</w:t>
      </w:r>
      <w:r w:rsidRPr="00DE4905">
        <w:t xml:space="preserve">;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Ребенок знакомитс</w:t>
      </w:r>
      <w:r>
        <w:t>я с другими детьми. Взрослый же при необходимости</w:t>
      </w:r>
      <w:r w:rsidRPr="00DE4905">
        <w:t xml:space="preserve">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w:t>
      </w:r>
      <w:r>
        <w:t>сти в самообслуживании (дае</w:t>
      </w:r>
      <w:r w:rsidRPr="00DE4905">
        <w:t>т возможность самим оде</w:t>
      </w:r>
      <w:r>
        <w:t>ваться, умываться и пр., помогае</w:t>
      </w:r>
      <w:r w:rsidRPr="00DE4905">
        <w:t>т им), поощряет участие детей в повседневных бытовых занятиях; приучает к опрятности, знакомит с правилами этикета.</w:t>
      </w:r>
    </w:p>
    <w:p w:rsidR="0077428B" w:rsidRPr="00DE4905" w:rsidRDefault="0077428B" w:rsidP="00631530">
      <w:pPr>
        <w:pStyle w:val="5NEW"/>
      </w:pPr>
      <w:bookmarkStart w:id="49" w:name="_Toc420597623"/>
      <w:r w:rsidRPr="00DE4905">
        <w:t>Познавательное развитие</w:t>
      </w:r>
      <w:bookmarkEnd w:id="49"/>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сфере познавательного развития основными </w:t>
      </w:r>
      <w:r w:rsidRPr="00AB5FAB">
        <w:rPr>
          <w:i/>
        </w:rPr>
        <w:t>задачами образовательной деятельности</w:t>
      </w:r>
      <w:r w:rsidRPr="00DE4905">
        <w:t xml:space="preserve"> являются создание условий для: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rPr>
          <w:b/>
        </w:rPr>
        <w:t xml:space="preserve">– </w:t>
      </w:r>
      <w:r w:rsidRPr="00DE4905">
        <w:t>ознакомления детей с явлениями и предметами окружающего мира, овладения предметными действиями;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b/>
          <w:sz w:val="24"/>
          <w:szCs w:val="24"/>
        </w:rPr>
        <w:t xml:space="preserve">– </w:t>
      </w:r>
      <w:r w:rsidRPr="00DE4905">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ознакомления с окружающим миром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0B6678">
        <w:rPr>
          <w:i/>
        </w:rPr>
        <w:t>развития познавательно-исследовательской активности и познавательных способностей</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поощряет любознательность и исследовательскую деятельность детей, создавая для этого насыщенную предметно-развивающую среду, </w:t>
      </w:r>
      <w:r>
        <w:t>наполняя</w:t>
      </w:r>
      <w:r w:rsidRPr="00DE4905">
        <w:t xml:space="preserve"> ее соответствующими предметами. Для этого можно использовать предметы быта – кастрюли, кружки, корзинки, пластмассовые банки, </w:t>
      </w:r>
      <w:proofErr w:type="gramStart"/>
      <w:r w:rsidRPr="00DE4905">
        <w:t>бутылки,  а</w:t>
      </w:r>
      <w:proofErr w:type="gramEnd"/>
      <w:r w:rsidRPr="00DE4905">
        <w:t xml:space="preserve">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DE4905" w:rsidRDefault="0077428B" w:rsidP="00631530">
      <w:pPr>
        <w:pStyle w:val="5NEW"/>
      </w:pPr>
      <w:bookmarkStart w:id="50" w:name="_Toc420597624"/>
      <w:bookmarkStart w:id="51" w:name="_Toc419228624"/>
      <w:r w:rsidRPr="00DE4905">
        <w:t>Речевое развитие</w:t>
      </w:r>
      <w:bookmarkEnd w:id="50"/>
      <w:bookmarkEnd w:id="51"/>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речевого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речи у детей в повседневной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разных сторон речи в специально организованных играх и занятиях.</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речи в повседневной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сфере </w:t>
      </w:r>
      <w:r w:rsidRPr="00696ADF">
        <w:rPr>
          <w:i/>
        </w:rPr>
        <w:t>развития разных сторон речи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читают детям книги, вместе рассматривают картинки, объясняют, что на них изображено, поощряют разучивание сти</w:t>
      </w:r>
      <w:r>
        <w:t>хов</w:t>
      </w:r>
      <w:r w:rsidRPr="00DE4905">
        <w:t>;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2" w:name="_Toc420597625"/>
      <w:bookmarkStart w:id="53" w:name="_Toc419228625"/>
      <w:r w:rsidRPr="00DE4905">
        <w:t>Художественно-эстетическое развитие</w:t>
      </w:r>
      <w:bookmarkEnd w:id="52"/>
      <w:bookmarkEnd w:id="53"/>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области художественно-эстетического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у детей эстетического отношения к окружающему миру;</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изобразительным видам деятельности;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w:t>
      </w:r>
      <w:r>
        <w:rPr>
          <w:rFonts w:ascii="Times New Roman" w:hAnsi="Times New Roman"/>
          <w:sz w:val="24"/>
          <w:szCs w:val="24"/>
        </w:rPr>
        <w:t>я</w:t>
      </w:r>
      <w:r w:rsidRPr="00DE4905">
        <w:rPr>
          <w:rFonts w:ascii="Times New Roman" w:hAnsi="Times New Roman"/>
          <w:sz w:val="24"/>
          <w:szCs w:val="24"/>
        </w:rPr>
        <w:t xml:space="preserve"> к музыкальной культуре;</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театрализованной деятельности.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у детей эстетического отношения к окружающему миру</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приобщения к изобразительным видам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к музыкальной культуре</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w:t>
      </w:r>
      <w:r>
        <w:t>создают</w:t>
      </w:r>
      <w:r w:rsidRPr="00DE4905">
        <w:t xml:space="preserve">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w:t>
      </w:r>
      <w:r>
        <w:t>том числе</w:t>
      </w:r>
      <w:r w:rsidRPr="00DE4905">
        <w:t xml:space="preserve"> детских музыкальных инструментов, экспериментировать с инструментами и звучащими предметами. Поют вместе с детьми пес</w:t>
      </w:r>
      <w:r>
        <w:t>ни</w:t>
      </w:r>
      <w:r w:rsidRPr="00DE4905">
        <w:t>, побужда</w:t>
      </w:r>
      <w:r>
        <w:t>ю</w:t>
      </w:r>
      <w:r w:rsidRPr="00DE4905">
        <w:t>т ритмич</w:t>
      </w:r>
      <w:r>
        <w:t>но двигаться под музыку; поощряю</w:t>
      </w:r>
      <w:r w:rsidRPr="00DE4905">
        <w:t>т проявления эмоционально</w:t>
      </w:r>
      <w:r>
        <w:t>го отклика</w:t>
      </w:r>
      <w:r w:rsidRPr="00DE4905">
        <w:t xml:space="preserve"> ребенка на музыку.</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детей к театрализованной деятельности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знакомят детей с театрализованными действиями в ходе разнообразных игр, инсценируют знакомые детям сказки, сти</w:t>
      </w:r>
      <w:r>
        <w:t>хи</w:t>
      </w:r>
      <w:r w:rsidRPr="00DE4905">
        <w:t>,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4" w:name="_Toc420597626"/>
      <w:bookmarkStart w:id="55" w:name="_Toc419228626"/>
      <w:r w:rsidRPr="00DE4905">
        <w:t>Физическое развитие</w:t>
      </w:r>
      <w:bookmarkEnd w:id="54"/>
      <w:bookmarkEnd w:id="55"/>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физического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укрепления здоровья детей, становления ценностей здорового образа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различных видов двигательной активности;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формирования навыков безопасного поведения.</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укрепления здоровья детей, становления ценностей здорового образа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Взрослые организуют правильный режим дня, приучают детей к соблюдению правил личной гигиены, в доступной форме объясняют, что полезно и </w:t>
      </w:r>
      <w:r>
        <w:t xml:space="preserve">что </w:t>
      </w:r>
      <w:r w:rsidRPr="00DE4905">
        <w:t>вредно для здоровья.</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развития различных видов двигательной активности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организую пространственную среду с соответствующим оборудованием – как внутри помещений Организации, так</w:t>
      </w:r>
      <w:r>
        <w:t xml:space="preserve"> и на</w:t>
      </w:r>
      <w:r w:rsidRPr="00DE4905">
        <w:t xml:space="preserve"> внешней ее территории (горки, качели и т. п.) для удовлетворения естественной потребности детей в движении, </w:t>
      </w:r>
      <w:r>
        <w:t xml:space="preserve">для </w:t>
      </w:r>
      <w:r w:rsidRPr="00DE4905">
        <w:t xml:space="preserve">развития ловкости, силы, координации и т. п. Проводят подвижные игры, способствуя </w:t>
      </w:r>
      <w:r>
        <w:t xml:space="preserve">получению детьми </w:t>
      </w:r>
      <w:r w:rsidRPr="00DE4905">
        <w:t>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формирования навыков безопасного поведения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w:t>
      </w:r>
      <w:r>
        <w:t xml:space="preserve">препятствования </w:t>
      </w:r>
      <w:r w:rsidRPr="00DE4905">
        <w:t>деятельно</w:t>
      </w:r>
      <w:r>
        <w:t>му</w:t>
      </w:r>
      <w:r w:rsidRPr="00DE4905">
        <w:t xml:space="preserve"> исследовани</w:t>
      </w:r>
      <w:r>
        <w:t>ю</w:t>
      </w:r>
      <w:r w:rsidRPr="00DE4905">
        <w:t xml:space="preserve"> мира.</w:t>
      </w:r>
    </w:p>
    <w:p w:rsidR="0077428B" w:rsidRPr="00DE4905" w:rsidRDefault="0077428B" w:rsidP="00EE66CC">
      <w:pPr>
        <w:pStyle w:val="3New"/>
      </w:pPr>
      <w:bookmarkStart w:id="56" w:name="_Toc420598541"/>
      <w:bookmarkStart w:id="57" w:name="_Toc420597627"/>
      <w:bookmarkStart w:id="58" w:name="_Toc419228627"/>
      <w:r>
        <w:br w:type="page"/>
      </w:r>
      <w:bookmarkStart w:id="59" w:name="_Toc422496183"/>
      <w:r w:rsidRPr="00DE4905">
        <w:lastRenderedPageBreak/>
        <w:t>2.</w:t>
      </w:r>
      <w:r>
        <w:t>2</w:t>
      </w:r>
      <w:r w:rsidRPr="00DE4905">
        <w:t>.2. Дошкольный возраст</w:t>
      </w:r>
      <w:bookmarkEnd w:id="56"/>
      <w:bookmarkEnd w:id="57"/>
      <w:bookmarkEnd w:id="58"/>
      <w:bookmarkEnd w:id="59"/>
    </w:p>
    <w:p w:rsidR="0077428B" w:rsidRPr="00DE4905" w:rsidRDefault="0077428B" w:rsidP="00F11BA6">
      <w:pPr>
        <w:pStyle w:val="3New"/>
      </w:pPr>
      <w:bookmarkStart w:id="60" w:name="_Toc420598542"/>
      <w:bookmarkStart w:id="61" w:name="_Toc420597628"/>
      <w:bookmarkStart w:id="62" w:name="_Toc419228628"/>
      <w:bookmarkStart w:id="63" w:name="_Toc422496184"/>
      <w:r w:rsidRPr="00DE4905">
        <w:t>Социально-коммуникативное развитие</w:t>
      </w:r>
      <w:bookmarkEnd w:id="60"/>
      <w:bookmarkEnd w:id="61"/>
      <w:bookmarkEnd w:id="62"/>
      <w:bookmarkEnd w:id="63"/>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w:t>
      </w:r>
      <w:r>
        <w:rPr>
          <w:rFonts w:ascii="Times New Roman CYR" w:hAnsi="Times New Roman CYR"/>
        </w:rPr>
        <w:t xml:space="preserve">лживости, злости, </w:t>
      </w:r>
      <w:r>
        <w:rPr>
          <w:rFonts w:ascii="Times New Roman CYR" w:hAnsi="Times New Roman CYR"/>
        </w:rPr>
        <w:lastRenderedPageBreak/>
        <w:t>доброты и др., таким образом</w:t>
      </w:r>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64" w:name="_Toc420598543"/>
      <w:bookmarkStart w:id="65" w:name="_Toc420597629"/>
      <w:bookmarkStart w:id="66" w:name="_Toc419228629"/>
      <w:bookmarkStart w:id="67" w:name="_Toc422496185"/>
      <w:r w:rsidRPr="00DE4905">
        <w:t>Познавательное развитие</w:t>
      </w:r>
      <w:bookmarkEnd w:id="64"/>
      <w:bookmarkEnd w:id="65"/>
      <w:bookmarkEnd w:id="66"/>
      <w:bookmarkEnd w:id="67"/>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lastRenderedPageBreak/>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68"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w:t>
      </w:r>
      <w:r w:rsidRPr="008F0F1A">
        <w:rPr>
          <w:rFonts w:ascii="Times New Roman" w:hAnsi="Times New Roman"/>
          <w:sz w:val="24"/>
          <w:szCs w:val="24"/>
        </w:rPr>
        <w:lastRenderedPageBreak/>
        <w:t>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69" w:name="_Toc420598544"/>
      <w:bookmarkStart w:id="70" w:name="_Toc420597630"/>
      <w:bookmarkStart w:id="71" w:name="_Toc419661720"/>
      <w:bookmarkStart w:id="72" w:name="_Toc419228630"/>
      <w:bookmarkStart w:id="73" w:name="_Toc422496186"/>
      <w:r w:rsidRPr="00DE4905">
        <w:t>Речевое развитие</w:t>
      </w:r>
      <w:bookmarkEnd w:id="69"/>
      <w:bookmarkEnd w:id="70"/>
      <w:bookmarkEnd w:id="71"/>
      <w:bookmarkEnd w:id="72"/>
      <w:bookmarkEnd w:id="73"/>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для: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DE4905">
        <w:rPr>
          <w:rFonts w:ascii="Times New Roman" w:hAnsi="Times New Roman"/>
          <w:sz w:val="24"/>
          <w:szCs w:val="24"/>
        </w:rPr>
        <w:t>звуко</w:t>
      </w:r>
      <w:proofErr w:type="spellEnd"/>
      <w:r w:rsidRPr="00DE4905">
        <w:rPr>
          <w:rFonts w:ascii="Times New Roman" w:hAnsi="Times New Roman"/>
          <w:sz w:val="24"/>
          <w:szCs w:val="24"/>
        </w:rPr>
        <w:t xml:space="preserve">- и </w:t>
      </w:r>
      <w:proofErr w:type="spellStart"/>
      <w:r w:rsidRPr="00DE4905">
        <w:rPr>
          <w:rFonts w:ascii="Times New Roman" w:hAnsi="Times New Roman"/>
          <w:sz w:val="24"/>
          <w:szCs w:val="24"/>
        </w:rPr>
        <w:t>словопроизношения</w:t>
      </w:r>
      <w:proofErr w:type="spellEnd"/>
      <w:r w:rsidRPr="00DE4905">
        <w:rPr>
          <w:rFonts w:ascii="Times New Roman" w:hAnsi="Times New Roman"/>
          <w:sz w:val="24"/>
          <w:szCs w:val="24"/>
        </w:rPr>
        <w:t xml:space="preserve">, поощряют разучивание стихотворений, скороговорок, </w:t>
      </w:r>
      <w:proofErr w:type="spellStart"/>
      <w:r w:rsidRPr="00DE4905">
        <w:rPr>
          <w:rFonts w:ascii="Times New Roman" w:hAnsi="Times New Roman"/>
          <w:sz w:val="24"/>
          <w:szCs w:val="24"/>
        </w:rPr>
        <w:t>чистоговорок</w:t>
      </w:r>
      <w:proofErr w:type="spellEnd"/>
      <w:r w:rsidRPr="00DE4905">
        <w:rPr>
          <w:rFonts w:ascii="Times New Roman" w:hAnsi="Times New Roman"/>
          <w:sz w:val="24"/>
          <w:szCs w:val="24"/>
        </w:rPr>
        <w:t>,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ьского развития детей, например</w:t>
      </w:r>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74" w:name="_Toc420598545"/>
      <w:bookmarkStart w:id="75" w:name="_Toc420597631"/>
      <w:bookmarkStart w:id="76" w:name="_Toc422496187"/>
      <w:r w:rsidRPr="00DE4905">
        <w:t>Художественно-эстетическое развитие</w:t>
      </w:r>
      <w:bookmarkEnd w:id="68"/>
      <w:bookmarkEnd w:id="74"/>
      <w:bookmarkEnd w:id="75"/>
      <w:bookmarkEnd w:id="76"/>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lastRenderedPageBreak/>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r>
        <w:rPr>
          <w:rFonts w:ascii="Times New Roman" w:hAnsi="Times New Roman"/>
          <w:position w:val="-2"/>
          <w:sz w:val="24"/>
          <w:szCs w:val="24"/>
        </w:rPr>
        <w:t>опирается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77" w:name="_Toc420598546"/>
      <w:bookmarkStart w:id="78" w:name="_Toc420597632"/>
      <w:bookmarkStart w:id="79" w:name="_Toc419228632"/>
      <w:bookmarkStart w:id="80" w:name="_Toc422496188"/>
      <w:r w:rsidRPr="00DE4905">
        <w:t>Физическое развитие</w:t>
      </w:r>
      <w:bookmarkEnd w:id="77"/>
      <w:bookmarkEnd w:id="78"/>
      <w:bookmarkEnd w:id="79"/>
      <w:bookmarkEnd w:id="80"/>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81" w:name="_Toc420597633"/>
      <w:bookmarkStart w:id="82" w:name="_Toc420598547"/>
      <w:bookmarkStart w:id="83" w:name="_Toc422496189"/>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81"/>
      <w:bookmarkEnd w:id="82"/>
      <w:bookmarkEnd w:id="83"/>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 xml:space="preserve">формированию у </w:t>
      </w:r>
      <w:proofErr w:type="gramStart"/>
      <w:r w:rsidRPr="00DE4905">
        <w:rPr>
          <w:rFonts w:ascii="Times New Roman" w:hAnsi="Times New Roman"/>
          <w:sz w:val="24"/>
          <w:szCs w:val="24"/>
        </w:rPr>
        <w:t>ребенка  различных</w:t>
      </w:r>
      <w:proofErr w:type="gramEnd"/>
      <w:r w:rsidRPr="00DE4905">
        <w:rPr>
          <w:rFonts w:ascii="Times New Roman" w:hAnsi="Times New Roman"/>
          <w:sz w:val="24"/>
          <w:szCs w:val="24"/>
        </w:rPr>
        <w:t xml:space="preserve">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w:t>
      </w:r>
      <w:proofErr w:type="gramStart"/>
      <w:r w:rsidRPr="00DE4905">
        <w:rPr>
          <w:rFonts w:ascii="Times New Roman" w:hAnsi="Times New Roman"/>
          <w:sz w:val="24"/>
          <w:szCs w:val="24"/>
        </w:rPr>
        <w:t>ребенку  самостоятельность</w:t>
      </w:r>
      <w:proofErr w:type="gramEnd"/>
      <w:r w:rsidRPr="00DE4905">
        <w:rPr>
          <w:rFonts w:ascii="Times New Roman" w:hAnsi="Times New Roman"/>
          <w:sz w:val="24"/>
          <w:szCs w:val="24"/>
        </w:rPr>
        <w:t xml:space="preserve">,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w:t>
      </w:r>
      <w:proofErr w:type="gramStart"/>
      <w:r w:rsidRPr="00DE4905">
        <w:rPr>
          <w:rFonts w:ascii="Times New Roman" w:hAnsi="Times New Roman"/>
          <w:sz w:val="24"/>
          <w:szCs w:val="24"/>
        </w:rPr>
        <w:t>ребенку  право</w:t>
      </w:r>
      <w:proofErr w:type="gramEnd"/>
      <w:r w:rsidRPr="00DE4905">
        <w:rPr>
          <w:rFonts w:ascii="Times New Roman" w:hAnsi="Times New Roman"/>
          <w:sz w:val="24"/>
          <w:szCs w:val="24"/>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способствуют тому, чтобы он принял собственное.</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потому что получает этот опыт из общения со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34"/>
      <w:bookmarkStart w:id="85" w:name="_Toc420598548"/>
      <w:bookmarkStart w:id="86" w:name="_Toc422496190"/>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84"/>
      <w:bookmarkEnd w:id="85"/>
      <w:bookmarkEnd w:id="86"/>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законными представителями)</w:t>
      </w:r>
      <w:r w:rsidRPr="00DE4905">
        <w:rPr>
          <w:rFonts w:ascii="Times New Roman" w:hAnsi="Times New Roman"/>
          <w:sz w:val="24"/>
          <w:szCs w:val="24"/>
          <w:lang w:eastAsia="ru-RU"/>
        </w:rPr>
        <w:t xml:space="preserve"> и воспитателями,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 xml:space="preserve">т </w:t>
      </w:r>
      <w:proofErr w:type="gramStart"/>
      <w:r w:rsidRPr="00DE4905">
        <w:rPr>
          <w:rFonts w:ascii="Times New Roman" w:hAnsi="Times New Roman"/>
          <w:sz w:val="24"/>
          <w:szCs w:val="24"/>
          <w:lang w:eastAsia="ru-RU"/>
        </w:rPr>
        <w:t>объединить  усилия</w:t>
      </w:r>
      <w:proofErr w:type="gramEnd"/>
      <w:r w:rsidRPr="00DE4905">
        <w:rPr>
          <w:rFonts w:ascii="Times New Roman" w:hAnsi="Times New Roman"/>
          <w:sz w:val="24"/>
          <w:szCs w:val="24"/>
          <w:lang w:eastAsia="ru-RU"/>
        </w:rPr>
        <w:t xml:space="preserve"> и обеспечить преемственность и </w:t>
      </w:r>
      <w:proofErr w:type="spellStart"/>
      <w:r w:rsidRPr="00DE4905">
        <w:rPr>
          <w:rFonts w:ascii="Times New Roman" w:hAnsi="Times New Roman"/>
          <w:sz w:val="24"/>
          <w:szCs w:val="24"/>
          <w:lang w:eastAsia="ru-RU"/>
        </w:rPr>
        <w:t>взаимодополняемость</w:t>
      </w:r>
      <w:proofErr w:type="spellEnd"/>
      <w:r w:rsidRPr="00DE4905">
        <w:rPr>
          <w:rFonts w:ascii="Times New Roman" w:hAnsi="Times New Roman"/>
          <w:sz w:val="24"/>
          <w:szCs w:val="24"/>
          <w:lang w:eastAsia="ru-RU"/>
        </w:rPr>
        <w:t xml:space="preserve"> в семейном и </w:t>
      </w:r>
      <w:proofErr w:type="spellStart"/>
      <w:r w:rsidRPr="00DE4905">
        <w:rPr>
          <w:rFonts w:ascii="Times New Roman" w:hAnsi="Times New Roman"/>
          <w:sz w:val="24"/>
          <w:szCs w:val="24"/>
          <w:lang w:eastAsia="ru-RU"/>
        </w:rPr>
        <w:t>внесемейном</w:t>
      </w:r>
      <w:proofErr w:type="spellEnd"/>
      <w:r w:rsidRPr="00DE4905">
        <w:rPr>
          <w:rFonts w:ascii="Times New Roman" w:hAnsi="Times New Roman"/>
          <w:sz w:val="24"/>
          <w:szCs w:val="24"/>
          <w:lang w:eastAsia="ru-RU"/>
        </w:rPr>
        <w:t xml:space="preserve">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Диалог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Педагоги, в свою очередь, также должны делиться информацией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может предложить </w:t>
      </w:r>
      <w:proofErr w:type="gramStart"/>
      <w:r w:rsidRPr="00DE4905">
        <w:rPr>
          <w:rFonts w:ascii="Times New Roman" w:hAnsi="Times New Roman"/>
          <w:sz w:val="24"/>
          <w:szCs w:val="24"/>
          <w:lang w:eastAsia="ru-RU"/>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могут</w:t>
      </w:r>
      <w:proofErr w:type="gramEnd"/>
      <w:r w:rsidRPr="00DE4905">
        <w:rPr>
          <w:rFonts w:ascii="Times New Roman" w:hAnsi="Times New Roman"/>
          <w:sz w:val="24"/>
          <w:szCs w:val="24"/>
          <w:lang w:eastAsia="ru-RU"/>
        </w:rPr>
        <w:t xml:space="preserve">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Разнообразные возможности для привлечения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w:t>
      </w:r>
      <w:r w:rsidRPr="00DE4905">
        <w:rPr>
          <w:rFonts w:ascii="Times New Roman" w:hAnsi="Times New Roman"/>
          <w:sz w:val="24"/>
          <w:szCs w:val="24"/>
          <w:lang w:eastAsia="ru-RU"/>
        </w:rPr>
        <w:lastRenderedPageBreak/>
        <w:t>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планировать родительские мероприятия и проводить их своими силами.  Организацией поощряется обмен мнениями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87" w:name="_Toc420597635"/>
      <w:bookmarkStart w:id="88"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9" w:name="_Toc42249619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87"/>
      <w:bookmarkEnd w:id="88"/>
      <w:bookmarkEnd w:id="89"/>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реализующей программы дошкольного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 xml:space="preserve">(законных </w:t>
      </w:r>
      <w:proofErr w:type="gramStart"/>
      <w:r w:rsidRPr="002C5A14">
        <w:rPr>
          <w:rFonts w:ascii="Times New Roman" w:hAnsi="Times New Roman"/>
          <w:sz w:val="24"/>
          <w:szCs w:val="24"/>
          <w:lang w:eastAsia="ru-RU"/>
        </w:rPr>
        <w:t>представителей)</w:t>
      </w:r>
      <w:r w:rsidRPr="00DE4905">
        <w:rPr>
          <w:rFonts w:ascii="Times New Roman" w:hAnsi="Times New Roman"/>
          <w:sz w:val="24"/>
          <w:szCs w:val="24"/>
          <w:lang w:eastAsia="ru-RU"/>
        </w:rPr>
        <w:t>и</w:t>
      </w:r>
      <w:proofErr w:type="gramEnd"/>
      <w:r w:rsidRPr="00DE4905">
        <w:rPr>
          <w:rFonts w:ascii="Times New Roman" w:hAnsi="Times New Roman"/>
          <w:sz w:val="24"/>
          <w:szCs w:val="24"/>
          <w:lang w:eastAsia="ru-RU"/>
        </w:rPr>
        <w:t xml:space="preserve">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психолого-медико-педагогической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ребенком с ОВЗ специалистами дошкольной образовательной организации (учител</w:t>
      </w:r>
      <w:r>
        <w:rPr>
          <w:rFonts w:ascii="Times New Roman" w:hAnsi="Times New Roman"/>
          <w:sz w:val="24"/>
          <w:szCs w:val="24"/>
          <w:lang w:eastAsia="ru-RU"/>
        </w:rPr>
        <w:t>ем</w:t>
      </w:r>
      <w:r w:rsidRPr="00DE4905">
        <w:rPr>
          <w:rFonts w:ascii="Times New Roman" w:hAnsi="Times New Roman"/>
          <w:sz w:val="24"/>
          <w:szCs w:val="24"/>
          <w:lang w:eastAsia="ru-RU"/>
        </w:rPr>
        <w:t>-логопед</w:t>
      </w:r>
      <w:r>
        <w:rPr>
          <w:rFonts w:ascii="Times New Roman" w:hAnsi="Times New Roman"/>
          <w:sz w:val="24"/>
          <w:szCs w:val="24"/>
          <w:lang w:eastAsia="ru-RU"/>
        </w:rPr>
        <w:t>ом</w:t>
      </w:r>
      <w:r w:rsidRPr="00DE4905">
        <w:rPr>
          <w:rFonts w:ascii="Times New Roman" w:hAnsi="Times New Roman"/>
          <w:sz w:val="24"/>
          <w:szCs w:val="24"/>
          <w:lang w:eastAsia="ru-RU"/>
        </w:rPr>
        <w:t>, учител</w:t>
      </w:r>
      <w:r>
        <w:rPr>
          <w:rFonts w:ascii="Times New Roman" w:hAnsi="Times New Roman"/>
          <w:sz w:val="24"/>
          <w:szCs w:val="24"/>
          <w:lang w:eastAsia="ru-RU"/>
        </w:rPr>
        <w:t>ем</w:t>
      </w:r>
      <w:r w:rsidRPr="00DE4905">
        <w:rPr>
          <w:rFonts w:ascii="Times New Roman" w:hAnsi="Times New Roman"/>
          <w:sz w:val="24"/>
          <w:szCs w:val="24"/>
          <w:lang w:eastAsia="ru-RU"/>
        </w:rPr>
        <w:t>-дефектолог</w:t>
      </w:r>
      <w:r>
        <w:rPr>
          <w:rFonts w:ascii="Times New Roman" w:hAnsi="Times New Roman"/>
          <w:sz w:val="24"/>
          <w:szCs w:val="24"/>
          <w:lang w:eastAsia="ru-RU"/>
        </w:rPr>
        <w:t>ом</w:t>
      </w:r>
      <w:r w:rsidRPr="00DE4905">
        <w:rPr>
          <w:rFonts w:ascii="Times New Roman" w:hAnsi="Times New Roman"/>
          <w:sz w:val="24"/>
          <w:szCs w:val="24"/>
          <w:lang w:eastAsia="ru-RU"/>
        </w:rPr>
        <w:t>, 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 xml:space="preserve">регламент и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психолого-медико-педагогического консилиума (ПМП</w:t>
      </w:r>
      <w:r>
        <w:rPr>
          <w:rFonts w:ascii="Times New Roman" w:hAnsi="Times New Roman"/>
          <w:sz w:val="24"/>
          <w:szCs w:val="24"/>
          <w:lang w:eastAsia="ru-RU"/>
        </w:rPr>
        <w:t>К</w:t>
      </w:r>
      <w:r w:rsidRPr="00DE4905">
        <w:rPr>
          <w:rFonts w:ascii="Times New Roman" w:hAnsi="Times New Roman"/>
          <w:sz w:val="24"/>
          <w:szCs w:val="24"/>
          <w:lang w:eastAsia="ru-RU"/>
        </w:rPr>
        <w:t>) дошкольной 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 педагогов-психологов, учителей-логопедов, учителей-дефектологов;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w:t>
      </w:r>
      <w:r w:rsidRPr="00DE4905">
        <w:rPr>
          <w:rFonts w:ascii="Times New Roman" w:hAnsi="Times New Roman"/>
          <w:sz w:val="24"/>
          <w:szCs w:val="24"/>
          <w:lang w:eastAsia="ru-RU"/>
        </w:rPr>
        <w:lastRenderedPageBreak/>
        <w:t xml:space="preserve">материалы и технические средства,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представителями) на каждом этапе включения;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организаци</w:t>
      </w:r>
      <w:r>
        <w:rPr>
          <w:rFonts w:ascii="Times New Roman" w:hAnsi="Times New Roman"/>
          <w:sz w:val="24"/>
          <w:szCs w:val="24"/>
          <w:lang w:eastAsia="ru-RU"/>
        </w:rPr>
        <w:t>и</w:t>
      </w:r>
      <w:r w:rsidRPr="00DE4905">
        <w:rPr>
          <w:rFonts w:ascii="Times New Roman" w:hAnsi="Times New Roman"/>
          <w:sz w:val="24"/>
          <w:szCs w:val="24"/>
          <w:lang w:eastAsia="ru-RU"/>
        </w:rPr>
        <w:t xml:space="preserve"> условий для максимального развития и эффективной адаптации ребенка в инклюзивной группе.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90" w:name="_Toc420597636"/>
      <w:bookmarkStart w:id="91" w:name="_Toc420598550"/>
      <w:bookmarkStart w:id="92" w:name="_Toc422496192"/>
      <w:r w:rsidRPr="00DE4905">
        <w:rPr>
          <w:rFonts w:ascii="Times New Roman" w:eastAsia="SimSun" w:hAnsi="Times New Roman"/>
          <w:b/>
          <w:bCs/>
          <w:caps/>
          <w:kern w:val="32"/>
          <w:sz w:val="32"/>
          <w:szCs w:val="24"/>
          <w:lang w:bidi="hi-IN"/>
        </w:rPr>
        <w:lastRenderedPageBreak/>
        <w:t>3. ОРГАНИЗАЦИОННЫЙ РАЗДЕЛ</w:t>
      </w:r>
      <w:bookmarkEnd w:id="90"/>
      <w:bookmarkEnd w:id="91"/>
      <w:bookmarkEnd w:id="92"/>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20597637"/>
      <w:bookmarkStart w:id="94" w:name="_Toc420598551"/>
      <w:bookmarkStart w:id="95" w:name="_Toc422496193"/>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93"/>
      <w:bookmarkEnd w:id="94"/>
      <w:bookmarkEnd w:id="95"/>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6" w:name="_Toc420597638"/>
      <w:bookmarkStart w:id="97" w:name="_Toc420598552"/>
      <w:bookmarkStart w:id="98" w:name="_Toc422496194"/>
      <w:r w:rsidRPr="00DE4905">
        <w:rPr>
          <w:rFonts w:ascii="Times New Roman" w:eastAsia="SimSun" w:hAnsi="Times New Roman"/>
          <w:b/>
          <w:iCs/>
          <w:kern w:val="28"/>
          <w:sz w:val="32"/>
          <w:szCs w:val="28"/>
          <w:lang w:eastAsia="hi-IN" w:bidi="hi-IN"/>
        </w:rPr>
        <w:lastRenderedPageBreak/>
        <w:t>3.2. Организация развивающей предметно-пространственной среды</w:t>
      </w:r>
      <w:bookmarkEnd w:id="96"/>
      <w:bookmarkEnd w:id="97"/>
      <w:bookmarkEnd w:id="98"/>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w:t>
      </w:r>
      <w:proofErr w:type="gramStart"/>
      <w:r>
        <w:rPr>
          <w:rFonts w:ascii="Times New Roman" w:hAnsi="Times New Roman"/>
          <w:sz w:val="24"/>
          <w:szCs w:val="24"/>
          <w:lang w:eastAsia="ru-RU"/>
        </w:rPr>
        <w:t>9</w:t>
      </w:r>
      <w:r w:rsidRPr="00DE4905">
        <w:rPr>
          <w:rFonts w:ascii="Times New Roman" w:hAnsi="Times New Roman"/>
          <w:sz w:val="24"/>
          <w:szCs w:val="24"/>
          <w:lang w:eastAsia="ru-RU"/>
        </w:rPr>
        <w:t>.Перечень</w:t>
      </w:r>
      <w:proofErr w:type="gramEnd"/>
      <w:r w:rsidRPr="00DE4905">
        <w:rPr>
          <w:rFonts w:ascii="Times New Roman" w:hAnsi="Times New Roman"/>
          <w:sz w:val="24"/>
          <w:szCs w:val="24"/>
          <w:lang w:eastAsia="ru-RU"/>
        </w:rPr>
        <w:t xml:space="preserve">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w:t>
      </w:r>
      <w:r w:rsidRPr="00DE4905">
        <w:rPr>
          <w:rFonts w:ascii="Times New Roman" w:hAnsi="Times New Roman"/>
          <w:sz w:val="24"/>
          <w:szCs w:val="24"/>
          <w:lang w:eastAsia="ru-RU"/>
        </w:rPr>
        <w:lastRenderedPageBreak/>
        <w:t xml:space="preserve">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(недопустимость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w:t>
      </w:r>
      <w:r w:rsidRPr="00DE4905">
        <w:rPr>
          <w:rFonts w:ascii="Times New Roman" w:hAnsi="Times New Roman"/>
          <w:sz w:val="24"/>
          <w:szCs w:val="24"/>
          <w:lang w:eastAsia="ru-RU"/>
        </w:rPr>
        <w:lastRenderedPageBreak/>
        <w:t>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ь их использования, такими</w:t>
      </w:r>
      <w:r w:rsidRPr="00DE4905">
        <w:rPr>
          <w:rFonts w:ascii="Times New Roman" w:hAnsi="Times New Roman"/>
          <w:sz w:val="24"/>
          <w:szCs w:val="24"/>
          <w:lang w:eastAsia="ru-RU"/>
        </w:rPr>
        <w:t xml:space="preserve"> как санитарно-эпидемиологические правила и </w:t>
      </w:r>
      <w:proofErr w:type="gramStart"/>
      <w:r w:rsidRPr="00DE4905">
        <w:rPr>
          <w:rFonts w:ascii="Times New Roman" w:hAnsi="Times New Roman"/>
          <w:sz w:val="24"/>
          <w:szCs w:val="24"/>
          <w:lang w:eastAsia="ru-RU"/>
        </w:rPr>
        <w:t>нормативы</w:t>
      </w:r>
      <w:proofErr w:type="gramEnd"/>
      <w:r w:rsidRPr="00DE4905">
        <w:rPr>
          <w:rFonts w:ascii="Times New Roman" w:hAnsi="Times New Roman"/>
          <w:sz w:val="24"/>
          <w:szCs w:val="24"/>
          <w:lang w:eastAsia="ru-RU"/>
        </w:rPr>
        <w:t xml:space="preserve">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РППС необходимо учитывать целостность образовательного процесса в Организации, в заданных </w:t>
      </w:r>
      <w:proofErr w:type="gramStart"/>
      <w:r w:rsidRPr="00DE4905">
        <w:rPr>
          <w:rFonts w:ascii="Times New Roman" w:hAnsi="Times New Roman"/>
          <w:sz w:val="24"/>
          <w:szCs w:val="24"/>
          <w:lang w:eastAsia="ru-RU"/>
        </w:rPr>
        <w:t>Стандартом  образовательны</w:t>
      </w:r>
      <w:r>
        <w:rPr>
          <w:rFonts w:ascii="Times New Roman" w:hAnsi="Times New Roman"/>
          <w:sz w:val="24"/>
          <w:szCs w:val="24"/>
          <w:lang w:eastAsia="ru-RU"/>
        </w:rPr>
        <w:t>х</w:t>
      </w:r>
      <w:proofErr w:type="gramEnd"/>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w:t>
      </w:r>
      <w:r w:rsidRPr="00DE4905">
        <w:rPr>
          <w:rFonts w:ascii="Times New Roman" w:hAnsi="Times New Roman"/>
          <w:sz w:val="24"/>
          <w:szCs w:val="24"/>
          <w:lang w:eastAsia="ru-RU"/>
        </w:rPr>
        <w:lastRenderedPageBreak/>
        <w:t>для игр и занятий всей группой вместе, а также 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 xml:space="preserve">обеспечивать условия для эмоционального благополучия детей и </w:t>
      </w:r>
      <w:proofErr w:type="gramStart"/>
      <w:r w:rsidRPr="00DE4905">
        <w:rPr>
          <w:rFonts w:ascii="Times New Roman" w:hAnsi="Times New Roman"/>
          <w:i/>
          <w:sz w:val="24"/>
          <w:szCs w:val="24"/>
          <w:lang w:eastAsia="ru-RU"/>
        </w:rPr>
        <w:t>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w:t>
      </w:r>
      <w:proofErr w:type="gramEnd"/>
      <w:r w:rsidRPr="00DE4905">
        <w:rPr>
          <w:rFonts w:ascii="Times New Roman" w:hAnsi="Times New Roman"/>
          <w:i/>
          <w:sz w:val="24"/>
          <w:szCs w:val="24"/>
          <w:lang w:eastAsia="ru-RU"/>
        </w:rPr>
        <w:t xml:space="preserve">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развития игровой и познавательно-</w:t>
      </w:r>
      <w:proofErr w:type="gramStart"/>
      <w:r w:rsidRPr="00DE4905">
        <w:rPr>
          <w:rFonts w:ascii="Times New Roman" w:hAnsi="Times New Roman"/>
          <w:i/>
          <w:sz w:val="24"/>
          <w:szCs w:val="24"/>
          <w:lang w:eastAsia="ru-RU"/>
        </w:rPr>
        <w:t>исследовательской  деятельности</w:t>
      </w:r>
      <w:proofErr w:type="gramEnd"/>
      <w:r w:rsidRPr="00DE4905">
        <w:rPr>
          <w:rFonts w:ascii="Times New Roman" w:hAnsi="Times New Roman"/>
          <w:i/>
          <w:sz w:val="24"/>
          <w:szCs w:val="24"/>
          <w:lang w:eastAsia="ru-RU"/>
        </w:rPr>
        <w:t xml:space="preserve">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 xml:space="preserve">ля </w:t>
      </w:r>
      <w:proofErr w:type="gramStart"/>
      <w:r>
        <w:rPr>
          <w:rFonts w:ascii="Times New Roman" w:hAnsi="Times New Roman"/>
          <w:sz w:val="24"/>
          <w:szCs w:val="24"/>
          <w:lang w:eastAsia="ru-RU"/>
        </w:rPr>
        <w:t>использования  информационно</w:t>
      </w:r>
      <w:proofErr w:type="gramEnd"/>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Компьютерно-техническое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детей</w:t>
      </w:r>
      <w:proofErr w:type="gramEnd"/>
      <w:r w:rsidRPr="00DE4905">
        <w:rPr>
          <w:rFonts w:ascii="Times New Roman" w:hAnsi="Times New Roman"/>
          <w:sz w:val="24"/>
          <w:szCs w:val="24"/>
          <w:lang w:eastAsia="ru-RU"/>
        </w:rPr>
        <w:t xml:space="preserve">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 xml:space="preserve">Для организации РППС в семейных условиях </w:t>
      </w:r>
      <w:proofErr w:type="gramStart"/>
      <w:r w:rsidRPr="00DE4905">
        <w:rPr>
          <w:rFonts w:ascii="Times New Roman" w:hAnsi="Times New Roman"/>
          <w:bCs/>
          <w:color w:val="000000"/>
          <w:sz w:val="24"/>
          <w:szCs w:val="24"/>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9" w:name="_Toc422496195"/>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99"/>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3.3.1. Организация должна быть укомплектована квалифицированными</w:t>
      </w:r>
      <w:r w:rsidR="008F0F1A">
        <w:rPr>
          <w:rFonts w:ascii="Times New Roman" w:eastAsia="Times New Roman" w:hAnsi="Times New Roman"/>
          <w:sz w:val="24"/>
          <w:szCs w:val="24"/>
          <w:lang w:eastAsia="ru-RU"/>
        </w:rPr>
        <w:t xml:space="preserve"> </w:t>
      </w:r>
      <w:r w:rsidRPr="00DE4905">
        <w:rPr>
          <w:rFonts w:ascii="Times New Roman" w:eastAsia="Times New Roman" w:hAnsi="Times New Roman"/>
          <w:sz w:val="24"/>
          <w:szCs w:val="24"/>
          <w:lang w:eastAsia="ru-RU"/>
        </w:rPr>
        <w:t>кадрами,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как воспитатель (включая старшего), педагог-организатор, социальный педагог, </w:t>
      </w:r>
      <w:r>
        <w:rPr>
          <w:rFonts w:ascii="Times New Roman" w:eastAsia="Times New Roman" w:hAnsi="Times New Roman"/>
          <w:sz w:val="24"/>
          <w:szCs w:val="24"/>
          <w:lang w:eastAsia="ru-RU"/>
        </w:rPr>
        <w:t>учитель-</w:t>
      </w:r>
      <w:r w:rsidRPr="00DE4905">
        <w:rPr>
          <w:rFonts w:ascii="Times New Roman" w:eastAsia="Times New Roman" w:hAnsi="Times New Roman"/>
          <w:sz w:val="24"/>
          <w:szCs w:val="24"/>
          <w:lang w:eastAsia="ru-RU"/>
        </w:rPr>
        <w:t xml:space="preserve">дефектолог, логопед, педагог-психолог, </w:t>
      </w:r>
      <w:proofErr w:type="spellStart"/>
      <w:r w:rsidRPr="00DE4905">
        <w:rPr>
          <w:rFonts w:ascii="Times New Roman" w:eastAsia="Times New Roman" w:hAnsi="Times New Roman"/>
          <w:sz w:val="24"/>
          <w:szCs w:val="24"/>
          <w:lang w:eastAsia="ru-RU"/>
        </w:rPr>
        <w:t>тьютор</w:t>
      </w:r>
      <w:proofErr w:type="spellEnd"/>
      <w:r w:rsidRPr="00DE4905">
        <w:rPr>
          <w:rFonts w:ascii="Times New Roman" w:eastAsia="Times New Roman" w:hAnsi="Times New Roman"/>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предоставляет право Организации самостоятельно определ</w:t>
      </w:r>
      <w:r>
        <w:rPr>
          <w:rFonts w:ascii="Times New Roman" w:eastAsia="Times New Roman" w:hAnsi="Times New Roman"/>
          <w:sz w:val="24"/>
          <w:szCs w:val="24"/>
          <w:lang w:eastAsia="ru-RU"/>
        </w:rPr>
        <w:t>я</w:t>
      </w:r>
      <w:r w:rsidRPr="00DE4905">
        <w:rPr>
          <w:rFonts w:ascii="Times New Roman" w:eastAsia="Times New Roman" w:hAnsi="Times New Roman"/>
          <w:sz w:val="24"/>
          <w:szCs w:val="24"/>
          <w:lang w:eastAsia="ru-RU"/>
        </w:rPr>
        <w:t>ть потребность</w:t>
      </w:r>
      <w:r>
        <w:rPr>
          <w:rFonts w:ascii="Times New Roman" w:eastAsia="Times New Roman" w:hAnsi="Times New Roman"/>
          <w:sz w:val="24"/>
          <w:szCs w:val="24"/>
          <w:lang w:eastAsia="ru-RU"/>
        </w:rPr>
        <w:t xml:space="preserve"> в педагогических работниках и </w:t>
      </w:r>
      <w:r w:rsidRPr="00DE4905">
        <w:rPr>
          <w:rFonts w:ascii="Times New Roman" w:eastAsia="Times New Roman" w:hAnsi="Times New Roman"/>
          <w:sz w:val="24"/>
          <w:szCs w:val="24"/>
          <w:lang w:eastAsia="ru-RU"/>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w:t>
      </w:r>
      <w:proofErr w:type="gramStart"/>
      <w:r>
        <w:rPr>
          <w:rFonts w:ascii="Times New Roman" w:eastAsia="Times New Roman" w:hAnsi="Times New Roman"/>
          <w:sz w:val="24"/>
          <w:szCs w:val="24"/>
          <w:lang w:eastAsia="ru-RU"/>
        </w:rPr>
        <w:t xml:space="preserve">Федерации» </w:t>
      </w:r>
      <w:r w:rsidRPr="00DE4905">
        <w:rPr>
          <w:rFonts w:ascii="Times New Roman" w:eastAsia="Times New Roman" w:hAnsi="Times New Roman"/>
          <w:sz w:val="24"/>
          <w:szCs w:val="24"/>
          <w:lang w:eastAsia="ru-RU"/>
        </w:rPr>
        <w:t xml:space="preserve"> Организация</w:t>
      </w:r>
      <w:proofErr w:type="gramEnd"/>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lastRenderedPageBreak/>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w:t>
      </w:r>
      <w:proofErr w:type="gramStart"/>
      <w:r w:rsidRPr="005A0A9B">
        <w:rPr>
          <w:rFonts w:ascii="Times New Roman" w:eastAsia="Arial Unicode MS" w:hAnsi="Times New Roman"/>
          <w:sz w:val="24"/>
          <w:szCs w:val="24"/>
          <w:u w:color="000000"/>
        </w:rPr>
        <w:t xml:space="preserve">задач </w:t>
      </w:r>
      <w:r w:rsidRPr="0092493E">
        <w:rPr>
          <w:rFonts w:ascii="Times New Roman" w:eastAsia="Arial Unicode MS" w:hAnsi="Times New Roman"/>
          <w:sz w:val="24"/>
          <w:szCs w:val="24"/>
          <w:u w:color="000000"/>
        </w:rPr>
        <w:t xml:space="preserve"> руководитель</w:t>
      </w:r>
      <w:proofErr w:type="gramEnd"/>
      <w:r w:rsidRPr="0092493E">
        <w:rPr>
          <w:rFonts w:ascii="Times New Roman" w:eastAsia="Arial Unicode MS" w:hAnsi="Times New Roman"/>
          <w:sz w:val="24"/>
          <w:szCs w:val="24"/>
          <w:u w:color="000000"/>
        </w:rPr>
        <w:t xml:space="preserve">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При организации инклюзивного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 xml:space="preserve">ом </w:t>
      </w:r>
      <w:proofErr w:type="gramStart"/>
      <w:r>
        <w:rPr>
          <w:rFonts w:ascii="Times New Roman" w:hAnsi="Times New Roman"/>
          <w:sz w:val="24"/>
          <w:szCs w:val="24"/>
        </w:rPr>
        <w:t>числе</w:t>
      </w:r>
      <w:r w:rsidRPr="00DE4905">
        <w:rPr>
          <w:rFonts w:ascii="Times New Roman" w:hAnsi="Times New Roman"/>
          <w:sz w:val="24"/>
          <w:szCs w:val="24"/>
        </w:rPr>
        <w:t xml:space="preserve">  реализации</w:t>
      </w:r>
      <w:proofErr w:type="gramEnd"/>
      <w:r w:rsidRPr="00DE4905">
        <w:rPr>
          <w:rFonts w:ascii="Times New Roman" w:hAnsi="Times New Roman"/>
          <w:sz w:val="24"/>
          <w:szCs w:val="24"/>
        </w:rPr>
        <w:t xml:space="preserve">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w:t>
      </w:r>
      <w:r>
        <w:rPr>
          <w:rFonts w:ascii="Times New Roman" w:hAnsi="Times New Roman"/>
          <w:sz w:val="24"/>
          <w:szCs w:val="24"/>
        </w:rPr>
        <w:t>осуществлять</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0" w:name="_Toc420597640"/>
      <w:bookmarkStart w:id="101"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2" w:name="_Toc422496196"/>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100"/>
      <w:bookmarkEnd w:id="101"/>
      <w:bookmarkEnd w:id="102"/>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lastRenderedPageBreak/>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w:t>
      </w:r>
      <w:proofErr w:type="gramStart"/>
      <w:r w:rsidRPr="00DE4905">
        <w:rPr>
          <w:rFonts w:ascii="Times New Roman" w:eastAsia="Times New Roman" w:hAnsi="Times New Roman"/>
          <w:bCs/>
          <w:color w:val="000000"/>
          <w:sz w:val="24"/>
          <w:szCs w:val="24"/>
        </w:rPr>
        <w:t>достижения  воспитанниками</w:t>
      </w:r>
      <w:proofErr w:type="gramEnd"/>
      <w:r w:rsidRPr="00DE4905">
        <w:rPr>
          <w:rFonts w:ascii="Times New Roman" w:eastAsia="Times New Roman" w:hAnsi="Times New Roman"/>
          <w:bCs/>
          <w:color w:val="000000"/>
          <w:sz w:val="24"/>
          <w:szCs w:val="24"/>
        </w:rPr>
        <w:t xml:space="preserve">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пожарной безопасности и электробезопасности;</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3" w:name="_Toc420597641"/>
      <w:bookmarkStart w:id="104" w:name="_Toc420598555"/>
      <w:bookmarkStart w:id="105" w:name="_Toc422496197"/>
      <w:r w:rsidRPr="00DE4905">
        <w:rPr>
          <w:rFonts w:ascii="Times New Roman" w:eastAsia="SimSun" w:hAnsi="Times New Roman"/>
          <w:b/>
          <w:iCs/>
          <w:kern w:val="28"/>
          <w:sz w:val="32"/>
          <w:szCs w:val="28"/>
          <w:lang w:eastAsia="hi-IN" w:bidi="hi-IN"/>
        </w:rPr>
        <w:lastRenderedPageBreak/>
        <w:t>3.5. Финансовые условия реализации Программы</w:t>
      </w:r>
      <w:bookmarkEnd w:id="103"/>
      <w:bookmarkEnd w:id="104"/>
      <w:bookmarkEnd w:id="105"/>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106" w:name="_Toc420597644"/>
      <w:bookmarkStart w:id="107"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proofErr w:type="gramStart"/>
      <w:r w:rsidRPr="00CC735F">
        <w:rPr>
          <w:rFonts w:ascii="Times New Roman" w:eastAsia="Times New Roman" w:hAnsi="Times New Roman"/>
          <w:bCs/>
          <w:sz w:val="24"/>
          <w:szCs w:val="24"/>
        </w:rPr>
        <w:t>организациях,реализующих</w:t>
      </w:r>
      <w:proofErr w:type="spellEnd"/>
      <w:proofErr w:type="gramEnd"/>
      <w:r w:rsidRPr="00CC735F">
        <w:rPr>
          <w:rFonts w:ascii="Times New Roman" w:eastAsia="Times New Roman" w:hAnsi="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proofErr w:type="spellStart"/>
      <w:r w:rsidRPr="00CC735F">
        <w:rPr>
          <w:rFonts w:ascii="Times New Roman" w:eastAsia="Times New Roman" w:hAnsi="Times New Roman"/>
          <w:bCs/>
          <w:sz w:val="24"/>
          <w:szCs w:val="24"/>
        </w:rPr>
        <w:t>внутрибюджетные</w:t>
      </w:r>
      <w:proofErr w:type="spellEnd"/>
      <w:r w:rsidRPr="00CC735F">
        <w:rPr>
          <w:rFonts w:ascii="Times New Roman" w:eastAsia="Times New Roman" w:hAnsi="Times New Roman"/>
          <w:bCs/>
          <w:sz w:val="24"/>
          <w:szCs w:val="24"/>
        </w:rPr>
        <w:t xml:space="preserve"> отношения (местный бюджет –образовательная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w:t>
      </w:r>
      <w:r w:rsidRPr="00CC735F">
        <w:rPr>
          <w:rFonts w:ascii="Times New Roman" w:eastAsia="Times New Roman" w:hAnsi="Times New Roman"/>
          <w:bCs/>
          <w:sz w:val="24"/>
          <w:szCs w:val="24"/>
        </w:rPr>
        <w:lastRenderedPageBreak/>
        <w:t>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C735F">
        <w:rPr>
          <w:rFonts w:ascii="Times New Roman" w:eastAsia="Times New Roman" w:hAnsi="Times New Roman"/>
          <w:bCs/>
          <w:sz w:val="24"/>
          <w:szCs w:val="24"/>
        </w:rPr>
        <w:t>внутрибюджетных</w:t>
      </w:r>
      <w:proofErr w:type="spellEnd"/>
      <w:r w:rsidRPr="00CC735F">
        <w:rPr>
          <w:rFonts w:ascii="Times New Roman" w:eastAsia="Times New Roman" w:hAnsi="Times New Roman"/>
          <w:bCs/>
          <w:sz w:val="24"/>
          <w:szCs w:val="24"/>
        </w:rPr>
        <w:t xml:space="preserve">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w:t>
      </w:r>
      <w:proofErr w:type="gramStart"/>
      <w:r w:rsidRPr="00CC735F">
        <w:rPr>
          <w:rFonts w:ascii="Times New Roman" w:eastAsia="Times New Roman" w:hAnsi="Times New Roman"/>
          <w:bCs/>
          <w:sz w:val="24"/>
          <w:szCs w:val="24"/>
        </w:rPr>
        <w:t>нормативно-правовыми документами</w:t>
      </w:r>
      <w:proofErr w:type="gramEnd"/>
      <w:r w:rsidRPr="00CC735F">
        <w:rPr>
          <w:rFonts w:ascii="Times New Roman" w:eastAsia="Times New Roman" w:hAnsi="Times New Roman"/>
          <w:bCs/>
          <w:sz w:val="24"/>
          <w:szCs w:val="24"/>
        </w:rPr>
        <w:t xml:space="preserve"> регулирующими уровень оплаты труда в отрасли образования субъекта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w:t>
      </w:r>
      <w:r w:rsidRPr="00CC735F">
        <w:rPr>
          <w:rFonts w:ascii="Times New Roman" w:eastAsia="Times New Roman" w:hAnsi="Times New Roman"/>
          <w:bCs/>
          <w:sz w:val="24"/>
          <w:szCs w:val="24"/>
        </w:rPr>
        <w:lastRenderedPageBreak/>
        <w:t>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spellStart"/>
      <w:r w:rsidRPr="00CC735F">
        <w:rPr>
          <w:rFonts w:ascii="Times New Roman" w:eastAsia="Times New Roman" w:hAnsi="Times New Roman"/>
          <w:bCs/>
          <w:i/>
          <w:sz w:val="24"/>
          <w:szCs w:val="24"/>
          <w:u w:val="single"/>
        </w:rPr>
        <w:t>Справочно</w:t>
      </w:r>
      <w:proofErr w:type="spellEnd"/>
      <w:r w:rsidRPr="00CC735F">
        <w:rPr>
          <w:rFonts w:ascii="Times New Roman" w:eastAsia="Times New Roman" w:hAnsi="Times New Roman"/>
          <w:bCs/>
          <w:i/>
          <w:sz w:val="24"/>
          <w:szCs w:val="24"/>
          <w:u w:val="single"/>
        </w:rPr>
        <w:t>:</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CC735F">
        <w:rPr>
          <w:rFonts w:ascii="Times New Roman" w:hAnsi="Times New Roman"/>
          <w:sz w:val="24"/>
          <w:szCs w:val="24"/>
        </w:rPr>
        <w:t>здоровьесберегающих</w:t>
      </w:r>
      <w:proofErr w:type="spellEnd"/>
      <w:r w:rsidRPr="00CC735F">
        <w:rPr>
          <w:rFonts w:ascii="Times New Roman" w:hAnsi="Times New Roman"/>
          <w:sz w:val="24"/>
          <w:szCs w:val="24"/>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1) проводит экономический расчет стоимости обеспечения требований ФГОС ДО;</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Нормативные затраты на оказание i-той государственной услуги</w:t>
      </w:r>
      <w:r w:rsidR="005E3C79">
        <w:rPr>
          <w:rFonts w:ascii="Times New Roman" w:hAnsi="Times New Roman"/>
          <w:sz w:val="24"/>
          <w:szCs w:val="24"/>
        </w:rPr>
        <w:t xml:space="preserve"> </w:t>
      </w:r>
      <w:r w:rsidRPr="00CC735F">
        <w:rPr>
          <w:rFonts w:ascii="Times New Roman" w:hAnsi="Times New Roman"/>
          <w:sz w:val="24"/>
          <w:szCs w:val="24"/>
        </w:rPr>
        <w:t>на соответствующий финансовый год определяются по формуле:</w:t>
      </w:r>
    </w:p>
    <w:p w:rsidR="00CC735F" w:rsidRPr="00CC735F" w:rsidRDefault="00CC735F" w:rsidP="00CC735F">
      <w:pPr>
        <w:shd w:val="clear" w:color="auto" w:fill="FFFFFF"/>
        <w:spacing w:line="360" w:lineRule="auto"/>
        <w:ind w:firstLine="851"/>
        <w:jc w:val="center"/>
        <w:rPr>
          <w:i/>
          <w:sz w:val="28"/>
          <w:szCs w:val="28"/>
        </w:rPr>
      </w:pPr>
      <w:r w:rsidRPr="00774B85">
        <w:rPr>
          <w:rFonts w:ascii="Times New Roman" w:hAnsi="Times New Roman"/>
          <w:b/>
          <w:i/>
          <w:sz w:val="28"/>
          <w:szCs w:val="28"/>
        </w:rPr>
        <w:t xml:space="preserve">Р </w:t>
      </w:r>
      <w:proofErr w:type="spellStart"/>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proofErr w:type="spellEnd"/>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proofErr w:type="spellStart"/>
      <w:r w:rsidRPr="00774B85">
        <w:rPr>
          <w:rFonts w:ascii="Times New Roman" w:hAnsi="Times New Roman"/>
          <w:b/>
          <w:i/>
          <w:sz w:val="28"/>
          <w:szCs w:val="28"/>
          <w:vertAlign w:val="subscript"/>
        </w:rPr>
        <w:t>очр</w:t>
      </w:r>
      <w:proofErr w:type="spellEnd"/>
      <w:r w:rsidRPr="00774B85">
        <w:rPr>
          <w:rFonts w:ascii="Times New Roman" w:hAnsi="Times New Roman"/>
          <w:b/>
          <w:i/>
          <w:sz w:val="28"/>
          <w:szCs w:val="28"/>
          <w:vertAlign w:val="subscript"/>
        </w:rPr>
        <w:t xml:space="preserve"> ×</w:t>
      </w:r>
      <w:proofErr w:type="spellStart"/>
      <w:r w:rsidRPr="00774B85">
        <w:rPr>
          <w:rFonts w:ascii="Times New Roman" w:hAnsi="Times New Roman"/>
          <w:b/>
          <w:i/>
          <w:sz w:val="28"/>
          <w:szCs w:val="28"/>
          <w:vertAlign w:val="subscript"/>
          <w:lang w:val="en-US"/>
        </w:rPr>
        <w:t>ki</w:t>
      </w:r>
      <w:proofErr w:type="spellEnd"/>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proofErr w:type="spellStart"/>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proofErr w:type="spellEnd"/>
      <w:r w:rsidRPr="00CC735F">
        <w:rPr>
          <w:rFonts w:ascii="Times New Roman" w:hAnsi="Times New Roman"/>
          <w:b/>
          <w:bCs/>
          <w:spacing w:val="-4"/>
          <w:sz w:val="24"/>
          <w:szCs w:val="24"/>
        </w:rPr>
        <w:t xml:space="preserve">– </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 xml:space="preserve">-той государственной </w:t>
      </w:r>
      <w:proofErr w:type="spellStart"/>
      <w:r w:rsidRPr="00CC735F">
        <w:rPr>
          <w:rFonts w:ascii="Times New Roman" w:hAnsi="Times New Roman"/>
          <w:spacing w:val="-2"/>
          <w:sz w:val="24"/>
          <w:szCs w:val="24"/>
        </w:rPr>
        <w:t>услугина</w:t>
      </w:r>
      <w:proofErr w:type="spellEnd"/>
      <w:r w:rsidRPr="00CC735F">
        <w:rPr>
          <w:rFonts w:ascii="Times New Roman" w:hAnsi="Times New Roman"/>
          <w:spacing w:val="-2"/>
          <w:sz w:val="24"/>
          <w:szCs w:val="24"/>
        </w:rPr>
        <w:t xml:space="preserve">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proofErr w:type="spellStart"/>
      <w:r w:rsidRPr="00774B85">
        <w:rPr>
          <w:rFonts w:ascii="Times New Roman" w:hAnsi="Times New Roman"/>
          <w:b/>
          <w:i/>
          <w:sz w:val="24"/>
          <w:szCs w:val="24"/>
          <w:vertAlign w:val="subscript"/>
        </w:rPr>
        <w:t>очр</w:t>
      </w:r>
      <w:proofErr w:type="spellEnd"/>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proofErr w:type="spellStart"/>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proofErr w:type="spellEnd"/>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proofErr w:type="spellStart"/>
      <w:r w:rsidRPr="00CC735F">
        <w:rPr>
          <w:rFonts w:ascii="Times New Roman" w:hAnsi="Times New Roman"/>
          <w:i/>
          <w:sz w:val="24"/>
          <w:szCs w:val="24"/>
          <w:lang w:val="en-US"/>
        </w:rPr>
        <w:t>i</w:t>
      </w:r>
      <w:proofErr w:type="spellEnd"/>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proofErr w:type="spellStart"/>
      <w:r w:rsidRPr="00CC735F">
        <w:rPr>
          <w:b/>
          <w:i/>
          <w:sz w:val="28"/>
          <w:szCs w:val="28"/>
          <w:vertAlign w:val="subscript"/>
        </w:rPr>
        <w:t>очр</w:t>
      </w:r>
      <w:proofErr w:type="spellEnd"/>
      <w:r w:rsidRPr="00CC735F">
        <w:rPr>
          <w:b/>
          <w:i/>
          <w:sz w:val="28"/>
          <w:szCs w:val="28"/>
          <w:vertAlign w:val="subscript"/>
        </w:rPr>
        <w:t>=</w:t>
      </w:r>
      <w:r w:rsidRPr="00CC735F">
        <w:rPr>
          <w:b/>
          <w:bCs/>
          <w:i/>
          <w:spacing w:val="-4"/>
          <w:sz w:val="28"/>
          <w:szCs w:val="28"/>
          <w:lang w:val="en-US"/>
        </w:rPr>
        <w:t>N</w:t>
      </w:r>
      <w:proofErr w:type="spellStart"/>
      <w:r w:rsidRPr="00CC735F">
        <w:rPr>
          <w:b/>
          <w:i/>
          <w:sz w:val="28"/>
          <w:szCs w:val="28"/>
          <w:vertAlign w:val="subscript"/>
        </w:rPr>
        <w:t>гу</w:t>
      </w:r>
      <w:proofErr w:type="spellEnd"/>
      <w:r w:rsidRPr="00CC735F">
        <w:rPr>
          <w:b/>
          <w:i/>
          <w:sz w:val="28"/>
          <w:szCs w:val="28"/>
          <w:vertAlign w:val="subscript"/>
        </w:rPr>
        <w:t>+</w:t>
      </w:r>
      <w:r w:rsidRPr="00CC735F">
        <w:rPr>
          <w:b/>
          <w:bCs/>
          <w:i/>
          <w:spacing w:val="-4"/>
          <w:sz w:val="28"/>
          <w:szCs w:val="28"/>
          <w:lang w:val="en-US"/>
        </w:rPr>
        <w:t>N</w:t>
      </w:r>
      <w:proofErr w:type="gramStart"/>
      <w:r w:rsidRPr="00CC735F">
        <w:rPr>
          <w:b/>
          <w:i/>
          <w:sz w:val="28"/>
          <w:szCs w:val="28"/>
          <w:vertAlign w:val="subscript"/>
        </w:rPr>
        <w:t>он</w:t>
      </w:r>
      <w:r w:rsidRPr="00BD7394">
        <w:rPr>
          <w:i/>
          <w:sz w:val="40"/>
          <w:szCs w:val="40"/>
          <w:vertAlign w:val="subscript"/>
        </w:rPr>
        <w:t xml:space="preserve"> </w:t>
      </w:r>
      <w:r w:rsidRPr="00BD7394">
        <w:rPr>
          <w:i/>
          <w:iCs/>
          <w:sz w:val="28"/>
          <w:szCs w:val="28"/>
        </w:rPr>
        <w:t>,</w:t>
      </w:r>
      <w:proofErr w:type="gramEnd"/>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proofErr w:type="spellStart"/>
      <w:r w:rsidRPr="00CC735F">
        <w:rPr>
          <w:rFonts w:ascii="Times New Roman" w:hAnsi="Times New Roman"/>
          <w:i/>
          <w:sz w:val="24"/>
          <w:szCs w:val="24"/>
          <w:vertAlign w:val="subscript"/>
        </w:rPr>
        <w:t>очр</w:t>
      </w:r>
      <w:proofErr w:type="spellEnd"/>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proofErr w:type="spellStart"/>
      <w:r w:rsidRPr="00CC735F">
        <w:rPr>
          <w:rFonts w:ascii="Times New Roman" w:hAnsi="Times New Roman"/>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proofErr w:type="spellStart"/>
      <w:r w:rsidRPr="00CC735F">
        <w:rPr>
          <w:rFonts w:ascii="Times New Roman" w:hAnsi="Times New Roman"/>
          <w:b/>
          <w:sz w:val="28"/>
          <w:szCs w:val="28"/>
          <w:vertAlign w:val="subscript"/>
        </w:rPr>
        <w:t>гу</w:t>
      </w:r>
      <w:proofErr w:type="spellEnd"/>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proofErr w:type="spellStart"/>
      <w:r w:rsidRPr="00CC735F">
        <w:rPr>
          <w:rFonts w:ascii="Times New Roman" w:hAnsi="Times New Roman"/>
          <w:b/>
          <w:i/>
          <w:iCs/>
          <w:sz w:val="28"/>
          <w:szCs w:val="28"/>
          <w:vertAlign w:val="subscript"/>
        </w:rPr>
        <w:t>тгу</w:t>
      </w:r>
      <w:proofErr w:type="spellEnd"/>
      <w:r w:rsidRPr="00CC735F">
        <w:rPr>
          <w:rFonts w:ascii="Times New Roman" w:hAnsi="Times New Roman"/>
          <w:b/>
          <w:i/>
          <w:iCs/>
          <w:sz w:val="28"/>
          <w:szCs w:val="28"/>
          <w:vertAlign w:val="subscript"/>
        </w:rPr>
        <w:t xml:space="preserve"> +</w:t>
      </w:r>
      <w:proofErr w:type="spellStart"/>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proofErr w:type="spellEnd"/>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proofErr w:type="spellStart"/>
      <w:r w:rsidRPr="00CC735F">
        <w:rPr>
          <w:rFonts w:ascii="Times New Roman" w:hAnsi="Times New Roman"/>
          <w:b/>
          <w:i/>
          <w:spacing w:val="-4"/>
          <w:sz w:val="28"/>
          <w:szCs w:val="28"/>
          <w:vertAlign w:val="subscript"/>
        </w:rPr>
        <w:t>гу</w:t>
      </w:r>
      <w:proofErr w:type="spellEnd"/>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нормативные затраты на оплату труда и начисления на</w:t>
      </w:r>
      <w:r w:rsidR="005E3C79">
        <w:rPr>
          <w:rFonts w:ascii="Times New Roman" w:hAnsi="Times New Roman"/>
          <w:spacing w:val="-3"/>
          <w:sz w:val="24"/>
          <w:szCs w:val="24"/>
        </w:rPr>
        <w:t xml:space="preserve"> </w:t>
      </w:r>
      <w:r w:rsidRPr="00CC735F">
        <w:rPr>
          <w:rFonts w:ascii="Times New Roman" w:hAnsi="Times New Roman"/>
          <w:sz w:val="24"/>
          <w:szCs w:val="24"/>
        </w:rPr>
        <w:t xml:space="preserve">выплаты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proofErr w:type="spellStart"/>
      <w:r w:rsidRPr="00CC735F">
        <w:rPr>
          <w:rFonts w:ascii="Times New Roman" w:hAnsi="Times New Roman"/>
          <w:b/>
          <w:i/>
          <w:spacing w:val="-4"/>
          <w:sz w:val="28"/>
          <w:szCs w:val="28"/>
          <w:lang w:val="en-US"/>
        </w:rPr>
        <w:lastRenderedPageBreak/>
        <w:t>N</w:t>
      </w:r>
      <w:r w:rsidRPr="00CC735F">
        <w:rPr>
          <w:rFonts w:ascii="Times New Roman" w:hAnsi="Times New Roman"/>
          <w:b/>
          <w:i/>
          <w:spacing w:val="-4"/>
          <w:sz w:val="28"/>
          <w:szCs w:val="28"/>
          <w:vertAlign w:val="subscript"/>
          <w:lang w:val="en-US"/>
        </w:rPr>
        <w:t>yp</w:t>
      </w:r>
      <w:proofErr w:type="spellEnd"/>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w:t>
      </w:r>
      <w:r w:rsidR="005E3C79" w:rsidRPr="00CC735F">
        <w:rPr>
          <w:rFonts w:ascii="Times New Roman" w:hAnsi="Times New Roman"/>
          <w:sz w:val="24"/>
          <w:szCs w:val="24"/>
        </w:rPr>
        <w:t>в реализации</w:t>
      </w:r>
      <w:r w:rsidRPr="00CC735F">
        <w:rPr>
          <w:rFonts w:ascii="Times New Roman" w:hAnsi="Times New Roman"/>
          <w:sz w:val="24"/>
          <w:szCs w:val="24"/>
        </w:rPr>
        <w:t xml:space="preserve">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t>N</w:t>
      </w:r>
      <w:proofErr w:type="spellStart"/>
      <w:r w:rsidRPr="00CC735F">
        <w:rPr>
          <w:rFonts w:ascii="Times New Roman" w:hAnsi="Times New Roman"/>
          <w:b/>
          <w:bCs/>
          <w:i/>
          <w:sz w:val="28"/>
          <w:szCs w:val="28"/>
          <w:vertAlign w:val="subscript"/>
        </w:rPr>
        <w:t>отгу</w:t>
      </w:r>
      <w:proofErr w:type="spellEnd"/>
      <w:r w:rsidRPr="00CC735F">
        <w:rPr>
          <w:rFonts w:ascii="Times New Roman" w:hAnsi="Times New Roman"/>
          <w:b/>
          <w:bCs/>
          <w:i/>
          <w:sz w:val="28"/>
          <w:szCs w:val="28"/>
        </w:rPr>
        <w:t xml:space="preserve"> = </w:t>
      </w:r>
      <w:proofErr w:type="spellStart"/>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proofErr w:type="spellEnd"/>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proofErr w:type="spellStart"/>
      <w:r w:rsidRPr="00774B85">
        <w:rPr>
          <w:rFonts w:ascii="Times New Roman" w:hAnsi="Times New Roman"/>
          <w:b/>
          <w:bCs/>
          <w:i/>
          <w:sz w:val="28"/>
          <w:szCs w:val="28"/>
          <w:vertAlign w:val="subscript"/>
        </w:rPr>
        <w:t>отгу</w:t>
      </w:r>
      <w:proofErr w:type="spellEnd"/>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proofErr w:type="spellStart"/>
      <w:r w:rsidRPr="00774B85">
        <w:rPr>
          <w:rFonts w:ascii="Times New Roman" w:hAnsi="Times New Roman"/>
          <w:b/>
          <w:bCs/>
          <w:i/>
          <w:iCs/>
          <w:sz w:val="28"/>
          <w:szCs w:val="28"/>
          <w:lang w:val="en-US"/>
        </w:rPr>
        <w:lastRenderedPageBreak/>
        <w:t>W</w:t>
      </w:r>
      <w:r w:rsidRPr="00774B85">
        <w:rPr>
          <w:rFonts w:ascii="Times New Roman" w:hAnsi="Times New Roman"/>
          <w:b/>
          <w:bCs/>
          <w:i/>
          <w:iCs/>
          <w:sz w:val="28"/>
          <w:szCs w:val="28"/>
          <w:vertAlign w:val="subscript"/>
          <w:lang w:val="en-US"/>
        </w:rPr>
        <w:t>er</w:t>
      </w:r>
      <w:proofErr w:type="spellEnd"/>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5E3C79" w:rsidRDefault="00CC735F" w:rsidP="005E3C79">
      <w:pPr>
        <w:spacing w:line="360" w:lineRule="auto"/>
        <w:ind w:firstLine="851"/>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r w:rsidR="005E3C79">
        <w:rPr>
          <w:rFonts w:ascii="Times New Roman" w:hAnsi="Times New Roman"/>
          <w:sz w:val="24"/>
          <w:szCs w:val="24"/>
        </w:rPr>
        <w:t xml:space="preserve"> </w:t>
      </w:r>
    </w:p>
    <w:p w:rsidR="005E3C79" w:rsidRDefault="00CC735F" w:rsidP="005E3C79">
      <w:pPr>
        <w:spacing w:line="360" w:lineRule="auto"/>
        <w:ind w:firstLine="851"/>
        <w:jc w:val="both"/>
        <w:rPr>
          <w:sz w:val="28"/>
          <w:szCs w:val="28"/>
        </w:rPr>
      </w:pPr>
      <w:r>
        <w:rPr>
          <w:noProof/>
          <w:sz w:val="28"/>
          <w:szCs w:val="28"/>
          <w:lang w:val="en-US"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xml:space="preserve">, </w:t>
      </w:r>
    </w:p>
    <w:p w:rsidR="00CC735F" w:rsidRPr="005E3C79" w:rsidRDefault="00CC735F" w:rsidP="005E3C79">
      <w:pPr>
        <w:spacing w:line="360" w:lineRule="auto"/>
        <w:ind w:firstLine="851"/>
        <w:jc w:val="both"/>
        <w:rPr>
          <w:rFonts w:ascii="Times New Roman" w:hAnsi="Times New Roman"/>
          <w:sz w:val="24"/>
          <w:szCs w:val="24"/>
        </w:rPr>
      </w:pPr>
      <w:r w:rsidRPr="0041436B">
        <w:rPr>
          <w:sz w:val="28"/>
          <w:szCs w:val="28"/>
        </w:rPr>
        <w:t>где</w:t>
      </w:r>
      <w:r w:rsidR="005E3C79">
        <w:rPr>
          <w:sz w:val="28"/>
          <w:szCs w:val="28"/>
        </w:rPr>
        <w:t xml:space="preserve"> </w:t>
      </w:r>
      <w:r>
        <w:rPr>
          <w:noProof/>
          <w:sz w:val="28"/>
          <w:szCs w:val="28"/>
          <w:lang w:val="en-US"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lastRenderedPageBreak/>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lang w:val="en-US"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val="en-US"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8" w:name="_Toc422496198"/>
      <w:r>
        <w:rPr>
          <w:rFonts w:ascii="Times New Roman" w:eastAsia="SimSun" w:hAnsi="Times New Roman"/>
          <w:b/>
          <w:iCs/>
          <w:kern w:val="28"/>
          <w:sz w:val="32"/>
          <w:szCs w:val="28"/>
          <w:lang w:eastAsia="hi-IN" w:bidi="hi-IN"/>
        </w:rPr>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106"/>
      <w:bookmarkEnd w:id="107"/>
      <w:bookmarkEnd w:id="108"/>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 xml:space="preserve">для развития каждого ребенка, в том числе, </w:t>
      </w:r>
      <w:r w:rsidR="005E3C79">
        <w:rPr>
          <w:rFonts w:ascii="Times New Roman" w:eastAsia="Times New Roman" w:hAnsi="Times New Roman"/>
          <w:bCs/>
          <w:color w:val="000000"/>
          <w:sz w:val="24"/>
          <w:szCs w:val="24"/>
        </w:rPr>
        <w:t>на,</w:t>
      </w:r>
      <w:r w:rsidRPr="00DE4905">
        <w:rPr>
          <w:rFonts w:ascii="Times New Roman" w:eastAsia="Times New Roman" w:hAnsi="Times New Roman"/>
          <w:bCs/>
          <w:color w:val="000000"/>
          <w:sz w:val="24"/>
          <w:szCs w:val="24"/>
        </w:rPr>
        <w:t xml:space="preserve">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Планирование деятельности Организации должно быть направлено </w:t>
      </w:r>
      <w:r w:rsidR="005E3C79" w:rsidRPr="00DE4905">
        <w:rPr>
          <w:rFonts w:ascii="Times New Roman" w:eastAsia="Times New Roman" w:hAnsi="Times New Roman"/>
          <w:bCs/>
          <w:color w:val="000000"/>
          <w:sz w:val="24"/>
          <w:szCs w:val="24"/>
        </w:rPr>
        <w:t>на совершенствование</w:t>
      </w:r>
      <w:r>
        <w:rPr>
          <w:rFonts w:ascii="Times New Roman" w:eastAsia="Times New Roman" w:hAnsi="Times New Roman"/>
          <w:bCs/>
          <w:color w:val="000000"/>
          <w:sz w:val="24"/>
          <w:szCs w:val="24"/>
        </w:rPr>
        <w:t xml:space="preserve"> ее </w:t>
      </w:r>
      <w:r w:rsidR="005E3C79">
        <w:rPr>
          <w:rFonts w:ascii="Times New Roman" w:eastAsia="Times New Roman" w:hAnsi="Times New Roman"/>
          <w:bCs/>
          <w:color w:val="000000"/>
          <w:sz w:val="24"/>
          <w:szCs w:val="24"/>
        </w:rPr>
        <w:t>деятельности</w:t>
      </w:r>
      <w:r w:rsidR="005E3C79" w:rsidRPr="00DE4905">
        <w:rPr>
          <w:rFonts w:ascii="Times New Roman" w:eastAsia="Times New Roman" w:hAnsi="Times New Roman"/>
          <w:bCs/>
          <w:color w:val="000000"/>
          <w:sz w:val="24"/>
          <w:szCs w:val="24"/>
        </w:rPr>
        <w:t xml:space="preserve"> и</w:t>
      </w:r>
      <w:r w:rsidRPr="00DE4905">
        <w:rPr>
          <w:rFonts w:ascii="Times New Roman" w:eastAsia="Times New Roman" w:hAnsi="Times New Roman"/>
          <w:bCs/>
          <w:color w:val="000000"/>
          <w:sz w:val="24"/>
          <w:szCs w:val="24"/>
        </w:rPr>
        <w:t xml:space="preserve">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 </w:t>
      </w:r>
      <w:r w:rsidRPr="00DE4905">
        <w:rPr>
          <w:rFonts w:ascii="Times New Roman" w:eastAsia="Times New Roman" w:hAnsi="Times New Roman"/>
          <w:bCs/>
          <w:color w:val="000000"/>
          <w:sz w:val="24"/>
          <w:szCs w:val="24"/>
        </w:rPr>
        <w:t xml:space="preserve"> Перечень литературных источников).</w:t>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9" w:name="_Toc420597645"/>
      <w:bookmarkStart w:id="110" w:name="_Toc420598559"/>
      <w:bookmarkStart w:id="111" w:name="_Toc422496199"/>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109"/>
      <w:bookmarkEnd w:id="110"/>
      <w:bookmarkEnd w:id="111"/>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 xml:space="preserve">т. </w:t>
      </w:r>
      <w:r w:rsidR="005E3C79">
        <w:rPr>
          <w:rFonts w:ascii="Times New Roman" w:eastAsia="Times New Roman" w:hAnsi="Times New Roman"/>
          <w:bCs/>
          <w:color w:val="000000"/>
          <w:sz w:val="24"/>
          <w:szCs w:val="24"/>
        </w:rPr>
        <w:t>ч.</w:t>
      </w:r>
      <w:r w:rsidR="005E3C79" w:rsidRPr="00DE4905">
        <w:rPr>
          <w:rFonts w:ascii="Times New Roman" w:eastAsia="Times New Roman" w:hAnsi="Times New Roman"/>
          <w:bCs/>
          <w:sz w:val="24"/>
          <w:szCs w:val="24"/>
        </w:rPr>
        <w:t xml:space="preserve"> программ</w:t>
      </w:r>
      <w:r w:rsidRPr="00DE4905">
        <w:rPr>
          <w:rFonts w:ascii="Times New Roman" w:eastAsia="Times New Roman" w:hAnsi="Times New Roman"/>
          <w:bCs/>
          <w:sz w:val="24"/>
          <w:szCs w:val="24"/>
        </w:rPr>
        <w:t xml:space="preserve">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112" w:name="_Toc420597646"/>
      <w:bookmarkStart w:id="113"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114" w:name="_Toc422496200"/>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112"/>
      <w:bookmarkEnd w:id="113"/>
      <w:bookmarkEnd w:id="114"/>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w:t>
      </w:r>
      <w:r w:rsidR="005E3C79" w:rsidRPr="00A92F0E">
        <w:rPr>
          <w:rFonts w:ascii="Times New Roman" w:eastAsia="Times New Roman" w:hAnsi="Times New Roman"/>
          <w:bCs/>
          <w:color w:val="000000"/>
          <w:sz w:val="24"/>
          <w:szCs w:val="24"/>
        </w:rPr>
        <w:t>вариативных образовательных</w:t>
      </w:r>
      <w:r w:rsidRPr="00A92F0E">
        <w:rPr>
          <w:rFonts w:ascii="Times New Roman" w:eastAsia="Times New Roman" w:hAnsi="Times New Roman"/>
          <w:bCs/>
          <w:color w:val="000000"/>
          <w:sz w:val="24"/>
          <w:szCs w:val="24"/>
        </w:rPr>
        <w:t xml:space="preserve">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создание веб-страницы Программы, которая должна содержать</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видео-материалы,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социокультурных,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5" w:name="_Toc420597647"/>
      <w:bookmarkStart w:id="116" w:name="_Toc420598561"/>
      <w:bookmarkStart w:id="117" w:name="_Toc422496201"/>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115"/>
      <w:bookmarkEnd w:id="116"/>
      <w:bookmarkEnd w:id="117"/>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5B33B5">
        <w:rPr>
          <w:rFonts w:ascii="Times New Roman" w:eastAsia="Times New Roman" w:hAnsi="Times New Roman"/>
          <w:bCs/>
          <w:color w:val="000000"/>
          <w:sz w:val="24"/>
          <w:szCs w:val="24"/>
        </w:rPr>
        <w:br/>
        <w:t xml:space="preserve">от 20 ноября 1989 </w:t>
      </w:r>
      <w:r w:rsidR="005E3C79" w:rsidRPr="005B33B5">
        <w:rPr>
          <w:rFonts w:ascii="Times New Roman" w:eastAsia="Times New Roman" w:hAnsi="Times New Roman"/>
          <w:bCs/>
          <w:color w:val="000000"/>
          <w:sz w:val="24"/>
          <w:szCs w:val="24"/>
        </w:rPr>
        <w:t>года.</w:t>
      </w:r>
      <w:r w:rsidR="005E3C79">
        <w:rPr>
          <w:rFonts w:ascii="Times New Roman" w:hAnsi="Times New Roman"/>
          <w:sz w:val="24"/>
          <w:szCs w:val="24"/>
          <w:shd w:val="clear" w:color="auto" w:fill="FFFFFF"/>
        </w:rPr>
        <w:t xml:space="preserve"> ─</w:t>
      </w:r>
      <w:r w:rsidRPr="005B33B5">
        <w:rPr>
          <w:rFonts w:ascii="Times New Roman" w:eastAsia="Times New Roman" w:hAnsi="Times New Roman"/>
          <w:bCs/>
          <w:color w:val="000000"/>
          <w:sz w:val="24"/>
          <w:szCs w:val="24"/>
        </w:rPr>
        <w:t xml:space="preserve"> ООН 1990.</w:t>
      </w:r>
    </w:p>
    <w:p w:rsidR="0077428B" w:rsidRPr="005B33B5" w:rsidRDefault="005E3C79"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2. Федеральный</w:t>
      </w:r>
      <w:r w:rsidR="0077428B" w:rsidRPr="005B33B5">
        <w:rPr>
          <w:rFonts w:ascii="Times New Roman" w:eastAsia="Times New Roman" w:hAnsi="Times New Roman"/>
          <w:bCs/>
          <w:color w:val="000000"/>
          <w:sz w:val="24"/>
          <w:szCs w:val="24"/>
        </w:rPr>
        <w:t xml:space="preserve">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0077428B">
        <w:rPr>
          <w:rFonts w:ascii="Times New Roman" w:hAnsi="Times New Roman"/>
          <w:sz w:val="24"/>
          <w:szCs w:val="24"/>
          <w:shd w:val="clear" w:color="auto" w:fill="FFFFFF"/>
        </w:rPr>
        <w:t xml:space="preserve">─ Режим доступа: </w:t>
      </w:r>
      <w:proofErr w:type="spellStart"/>
      <w:proofErr w:type="gramStart"/>
      <w:r w:rsidR="0077428B">
        <w:rPr>
          <w:rFonts w:ascii="Times New Roman" w:hAnsi="Times New Roman"/>
          <w:sz w:val="24"/>
          <w:szCs w:val="24"/>
          <w:shd w:val="clear" w:color="auto" w:fill="FFFFFF"/>
          <w:lang w:val="en-US"/>
        </w:rPr>
        <w:t>pravo</w:t>
      </w:r>
      <w:proofErr w:type="spellEnd"/>
      <w:r w:rsidR="0077428B" w:rsidRPr="00A92F0E">
        <w:rPr>
          <w:rFonts w:ascii="Times New Roman" w:hAnsi="Times New Roman"/>
          <w:sz w:val="24"/>
          <w:szCs w:val="24"/>
          <w:shd w:val="clear" w:color="auto" w:fill="FFFFFF"/>
        </w:rPr>
        <w:t>.</w:t>
      </w:r>
      <w:proofErr w:type="spellStart"/>
      <w:r w:rsidR="0077428B">
        <w:rPr>
          <w:rFonts w:ascii="Times New Roman" w:hAnsi="Times New Roman"/>
          <w:sz w:val="24"/>
          <w:szCs w:val="24"/>
          <w:shd w:val="clear" w:color="auto" w:fill="FFFFFF"/>
          <w:lang w:val="en-US"/>
        </w:rPr>
        <w:t>gov</w:t>
      </w:r>
      <w:proofErr w:type="spellEnd"/>
      <w:r w:rsidR="0077428B" w:rsidRPr="00A92F0E">
        <w:rPr>
          <w:rFonts w:ascii="Times New Roman" w:hAnsi="Times New Roman"/>
          <w:sz w:val="24"/>
          <w:szCs w:val="24"/>
          <w:shd w:val="clear" w:color="auto" w:fill="FFFFFF"/>
        </w:rPr>
        <w:t>.</w:t>
      </w:r>
      <w:proofErr w:type="spellStart"/>
      <w:r w:rsidR="0077428B">
        <w:rPr>
          <w:rFonts w:ascii="Times New Roman" w:hAnsi="Times New Roman"/>
          <w:sz w:val="24"/>
          <w:szCs w:val="24"/>
          <w:shd w:val="clear" w:color="auto" w:fill="FFFFFF"/>
          <w:lang w:val="en-US"/>
        </w:rPr>
        <w:t>ru</w:t>
      </w:r>
      <w:proofErr w:type="spellEnd"/>
      <w:r w:rsidR="0077428B" w:rsidRPr="005B33B5">
        <w:rPr>
          <w:rFonts w:ascii="Times New Roman" w:eastAsia="Times New Roman" w:hAnsi="Times New Roman"/>
          <w:bCs/>
          <w:color w:val="000000"/>
          <w:sz w:val="24"/>
          <w:szCs w:val="24"/>
        </w:rPr>
        <w:t>..</w:t>
      </w:r>
      <w:proofErr w:type="gramEnd"/>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5. Распоряжение Правительства Российской Федерации от 29 мая 2015 г. № 996-р о Стратегии развития воспитания до 2025 </w:t>
      </w:r>
      <w:proofErr w:type="gramStart"/>
      <w:r w:rsidRPr="005B33B5">
        <w:rPr>
          <w:rFonts w:ascii="Times New Roman" w:eastAsia="Times New Roman" w:hAnsi="Times New Roman"/>
          <w:bCs/>
          <w:color w:val="000000"/>
          <w:sz w:val="24"/>
          <w:szCs w:val="24"/>
        </w:rPr>
        <w:t>г.</w:t>
      </w:r>
      <w:r w:rsidRPr="00A92F0E">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hyperlink r:id="rId16" w:history="1">
        <w:r w:rsidRPr="005B33B5">
          <w:rPr>
            <w:rStyle w:val="af"/>
            <w:rFonts w:ascii="Times New Roman" w:eastAsia="Times New Roman" w:hAnsi="Times New Roman"/>
            <w:bCs/>
            <w:color w:val="000000"/>
            <w:sz w:val="24"/>
            <w:szCs w:val="24"/>
          </w:rPr>
          <w:t>http</w:t>
        </w:r>
        <w:proofErr w:type="spellEnd"/>
        <w:r w:rsidRPr="005B33B5">
          <w:rPr>
            <w:rStyle w:val="af"/>
            <w:rFonts w:ascii="Times New Roman" w:eastAsia="Times New Roman" w:hAnsi="Times New Roman"/>
            <w:bCs/>
            <w:color w:val="000000"/>
            <w:sz w:val="24"/>
            <w:szCs w:val="24"/>
          </w:rPr>
          <w:t>://government.ru/</w:t>
        </w:r>
        <w:proofErr w:type="spellStart"/>
        <w:r w:rsidRPr="005B33B5">
          <w:rPr>
            <w:rStyle w:val="af"/>
            <w:rFonts w:ascii="Times New Roman" w:eastAsia="Times New Roman" w:hAnsi="Times New Roman"/>
            <w:bCs/>
            <w:color w:val="000000"/>
            <w:sz w:val="24"/>
            <w:szCs w:val="24"/>
          </w:rPr>
          <w:t>docs</w:t>
        </w:r>
        <w:proofErr w:type="spellEnd"/>
        <w:r w:rsidRPr="005B33B5">
          <w:rPr>
            <w:rStyle w:val="af"/>
            <w:rFonts w:ascii="Times New Roman" w:eastAsia="Times New Roman" w:hAnsi="Times New Roman"/>
            <w:bCs/>
            <w:color w:val="000000"/>
            <w:sz w:val="24"/>
            <w:szCs w:val="24"/>
          </w:rPr>
          <w:t>/18312/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w:t>
      </w:r>
      <w:proofErr w:type="gramStart"/>
      <w:r w:rsidRPr="005B33B5">
        <w:rPr>
          <w:rFonts w:ascii="Times New Roman" w:eastAsia="Times New Roman" w:hAnsi="Times New Roman"/>
          <w:bCs/>
          <w:color w:val="000000"/>
          <w:sz w:val="24"/>
          <w:szCs w:val="24"/>
        </w:rPr>
        <w:t>регистрационный  №</w:t>
      </w:r>
      <w:proofErr w:type="gramEnd"/>
      <w:r w:rsidRPr="005B33B5">
        <w:rPr>
          <w:rFonts w:ascii="Times New Roman" w:eastAsia="Times New Roman" w:hAnsi="Times New Roman"/>
          <w:bCs/>
          <w:color w:val="000000"/>
          <w:sz w:val="24"/>
          <w:szCs w:val="24"/>
        </w:rPr>
        <w:t xml:space="preserve">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от6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11. Приказ Министерства образования и науки Российской </w:t>
      </w:r>
      <w:proofErr w:type="gramStart"/>
      <w:r w:rsidRPr="005B33B5">
        <w:rPr>
          <w:rFonts w:ascii="Times New Roman" w:eastAsia="Times New Roman" w:hAnsi="Times New Roman"/>
          <w:bCs/>
          <w:color w:val="000000"/>
          <w:sz w:val="24"/>
          <w:szCs w:val="24"/>
        </w:rPr>
        <w:t>Федерации  от</w:t>
      </w:r>
      <w:proofErr w:type="gramEnd"/>
      <w:r w:rsidRPr="005B33B5">
        <w:rPr>
          <w:rFonts w:ascii="Times New Roman" w:eastAsia="Times New Roman" w:hAnsi="Times New Roman"/>
          <w:bCs/>
          <w:color w:val="000000"/>
          <w:sz w:val="24"/>
          <w:szCs w:val="24"/>
        </w:rPr>
        <w:t>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 xml:space="preserve">13. Приказ </w:t>
      </w:r>
      <w:proofErr w:type="spellStart"/>
      <w:r w:rsidRPr="005B33B5">
        <w:rPr>
          <w:rFonts w:ascii="Times New Roman" w:eastAsia="Times New Roman" w:hAnsi="Times New Roman"/>
          <w:bCs/>
          <w:color w:val="000000"/>
          <w:sz w:val="24"/>
          <w:szCs w:val="24"/>
        </w:rPr>
        <w:t>Минздравсоцразвития</w:t>
      </w:r>
      <w:proofErr w:type="spellEnd"/>
      <w:r w:rsidRPr="005B33B5">
        <w:rPr>
          <w:rFonts w:ascii="Times New Roman" w:eastAsia="Times New Roman" w:hAnsi="Times New Roman"/>
          <w:bCs/>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w:t>
      </w:r>
      <w:bookmarkStart w:id="118" w:name="_GoBack"/>
      <w:bookmarkEnd w:id="118"/>
      <w:r w:rsidRPr="005B33B5">
        <w:rPr>
          <w:rFonts w:ascii="Times New Roman" w:eastAsia="Times New Roman" w:hAnsi="Times New Roman"/>
          <w:bCs/>
          <w:color w:val="000000"/>
          <w:sz w:val="24"/>
          <w:szCs w:val="24"/>
        </w:rPr>
        <w:t>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14. Письмо Минобрнауки России «Комментарии к ФГОС ДО» от 28 февраля 2014 г. № 08-249 // Вестник </w:t>
      </w:r>
      <w:proofErr w:type="gramStart"/>
      <w:r w:rsidRPr="005B33B5">
        <w:rPr>
          <w:rFonts w:ascii="Times New Roman" w:eastAsia="Times New Roman" w:hAnsi="Times New Roman"/>
          <w:bCs/>
          <w:color w:val="000000"/>
          <w:sz w:val="24"/>
          <w:szCs w:val="24"/>
        </w:rPr>
        <w:t>образования.–</w:t>
      </w:r>
      <w:proofErr w:type="gramEnd"/>
      <w:r w:rsidRPr="005B33B5">
        <w:rPr>
          <w:rFonts w:ascii="Times New Roman" w:eastAsia="Times New Roman" w:hAnsi="Times New Roman"/>
          <w:bCs/>
          <w:color w:val="000000"/>
          <w:sz w:val="24"/>
          <w:szCs w:val="24"/>
        </w:rPr>
        <w:t xml:space="preserve">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9" w:name="_Toc422496202"/>
      <w:bookmarkStart w:id="120" w:name="_Toc420597648"/>
      <w:bookmarkStart w:id="121" w:name="_Toc420598562"/>
      <w:r w:rsidRPr="005B33B5">
        <w:rPr>
          <w:rFonts w:ascii="Times New Roman" w:eastAsia="SimSun" w:hAnsi="Times New Roman"/>
          <w:b/>
          <w:iCs/>
          <w:kern w:val="28"/>
          <w:sz w:val="32"/>
          <w:szCs w:val="28"/>
          <w:lang w:eastAsia="hi-IN" w:bidi="hi-IN"/>
        </w:rPr>
        <w:t>3.10. Перечень литературных источников</w:t>
      </w:r>
      <w:bookmarkEnd w:id="119"/>
      <w:r w:rsidRPr="005B33B5">
        <w:rPr>
          <w:rFonts w:ascii="Times New Roman" w:eastAsia="SimSun" w:hAnsi="Times New Roman"/>
          <w:b/>
          <w:iCs/>
          <w:kern w:val="28"/>
          <w:sz w:val="32"/>
          <w:szCs w:val="28"/>
          <w:lang w:eastAsia="hi-IN" w:bidi="hi-IN"/>
        </w:rPr>
        <w:t xml:space="preserve"> </w:t>
      </w:r>
      <w:bookmarkEnd w:id="120"/>
      <w:bookmarkEnd w:id="121"/>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proofErr w:type="gramStart"/>
      <w:r w:rsidRPr="005B33B5">
        <w:rPr>
          <w:rFonts w:ascii="Times New Roman" w:eastAsia="Times New Roman" w:hAnsi="Times New Roman"/>
          <w:bCs/>
          <w:noProof/>
          <w:color w:val="000000"/>
          <w:sz w:val="24"/>
          <w:szCs w:val="24"/>
        </w:rPr>
        <w:t>].</w:t>
      </w:r>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r w:rsidRPr="005B33B5">
        <w:rPr>
          <w:rFonts w:ascii="Times New Roman" w:eastAsia="Times New Roman" w:hAnsi="Times New Roman"/>
          <w:bCs/>
          <w:noProof/>
          <w:color w:val="000000"/>
          <w:sz w:val="24"/>
          <w:szCs w:val="24"/>
        </w:rPr>
        <w:t>http</w:t>
      </w:r>
      <w:proofErr w:type="spellEnd"/>
      <w:r w:rsidRPr="005B33B5">
        <w:rPr>
          <w:rFonts w:ascii="Times New Roman" w:eastAsia="Times New Roman" w:hAnsi="Times New Roman"/>
          <w:bCs/>
          <w:noProof/>
          <w:color w:val="000000"/>
          <w:sz w:val="24"/>
          <w:szCs w:val="24"/>
        </w:rPr>
        <w:t>://Navigator.firo.ru.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F11BA6">
      <w:headerReference w:type="even" r:id="rId17"/>
      <w:footerReference w:type="default" r:id="rId18"/>
      <w:pgSz w:w="11906" w:h="16838"/>
      <w:pgMar w:top="851"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21" w:rsidRDefault="00237D21" w:rsidP="0077428B">
      <w:pPr>
        <w:spacing w:after="0" w:line="240" w:lineRule="auto"/>
      </w:pPr>
      <w:r>
        <w:separator/>
      </w:r>
    </w:p>
  </w:endnote>
  <w:endnote w:type="continuationSeparator" w:id="0">
    <w:p w:rsidR="00237D21" w:rsidRDefault="00237D21"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20B0604020202020204"/>
    <w:charset w:val="CC"/>
    <w:family w:val="auto"/>
    <w:notTrueType/>
    <w:pitch w:val="variable"/>
    <w:sig w:usb0="00000001" w:usb1="00000000" w:usb2="00000000" w:usb3="00000000" w:csb0="00000005" w:csb1="00000000"/>
  </w:font>
  <w:font w:name="PragmaticaC">
    <w:panose1 w:val="020B0604020202020204"/>
    <w:charset w:val="CC"/>
    <w:family w:val="decorative"/>
    <w:notTrueType/>
    <w:pitch w:val="variable"/>
    <w:sig w:usb0="000002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etersburgC">
    <w:altName w:val="Courier New"/>
    <w:panose1 w:val="020B0604020202020204"/>
    <w:charset w:val="00"/>
    <w:family w:val="decorative"/>
    <w:notTrueType/>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OpenSymbol">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20B0604020202020204"/>
    <w:charset w:val="4D"/>
    <w:family w:val="auto"/>
    <w:notTrueType/>
    <w:pitch w:val="default"/>
    <w:sig w:usb0="00000203" w:usb1="00000000" w:usb2="00000000" w:usb3="00000000" w:csb0="00000005" w:csb1="00000000"/>
  </w:font>
  <w:font w:name="Times-Roman">
    <w:altName w:val="Times New Roman"/>
    <w:panose1 w:val="00000500000000020000"/>
    <w:charset w:val="4D"/>
    <w:family w:val="auto"/>
    <w:notTrueType/>
    <w:pitch w:val="default"/>
    <w:sig w:usb0="00000003" w:usb1="00000000" w:usb2="00000000" w:usb3="00000000" w:csb0="00000001" w:csb1="00000000"/>
  </w:font>
  <w:font w:name="TextbookNew-LightItalic">
    <w:altName w:val="Times New Roman"/>
    <w:panose1 w:val="020B0604020202020204"/>
    <w:charset w:val="4D"/>
    <w:family w:val="auto"/>
    <w:notTrueType/>
    <w:pitch w:val="default"/>
    <w:sig w:usb0="00000203" w:usb1="00000000" w:usb2="00000000" w:usb3="00000000" w:csb0="00000005" w:csb1="00000000"/>
  </w:font>
  <w:font w:name="Rotonda C">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panose1 w:val="020B06040202020202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882511"/>
      <w:docPartObj>
        <w:docPartGallery w:val="Page Numbers (Bottom of Page)"/>
        <w:docPartUnique/>
      </w:docPartObj>
    </w:sdtPr>
    <w:sdtContent>
      <w:p w:rsidR="005E3C79" w:rsidRDefault="005E3C79">
        <w:pPr>
          <w:pStyle w:val="afe"/>
        </w:pPr>
        <w:r>
          <w:rPr>
            <w:rFonts w:asciiTheme="majorHAnsi" w:hAnsiTheme="majorHAnsi"/>
            <w:noProof/>
            <w:sz w:val="28"/>
            <w:szCs w:val="28"/>
            <w:lang w:val="en-US"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0" b="31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accent1">
                                    <a:lumMod val="100000"/>
                                    <a:lumOff val="0"/>
                                  </a:scheme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chemeClr val="tx1">
                                    <a:lumMod val="55000"/>
                                    <a:lumOff val="45000"/>
                                  </a:schemeClr>
                                </a:solidFill>
                                <a:miter lim="800000"/>
                                <a:headEnd/>
                                <a:tailEnd/>
                              </a14:hiddenLine>
                            </a:ext>
                          </a:extLst>
                        </wps:spPr>
                        <wps:txb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" filled="f" stroked="f">
                  <v:textbo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21" w:rsidRDefault="00237D21" w:rsidP="0077428B">
      <w:pPr>
        <w:spacing w:after="0" w:line="240" w:lineRule="auto"/>
      </w:pPr>
      <w:r>
        <w:separator/>
      </w:r>
    </w:p>
  </w:footnote>
  <w:footnote w:type="continuationSeparator" w:id="0">
    <w:p w:rsidR="00237D21" w:rsidRDefault="00237D21" w:rsidP="0077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C79" w:rsidRDefault="005E3C79"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5E3C79" w:rsidRDefault="005E3C79" w:rsidP="008F17CF">
    <w:pPr>
      <w:pStyle w:val="aa"/>
      <w:ind w:right="360"/>
    </w:pPr>
  </w:p>
  <w:p w:rsidR="005E3C79" w:rsidRDefault="005E3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15:restartNumberingAfterBreak="0">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15:restartNumberingAfterBreak="0">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8B"/>
    <w:rsid w:val="00092D1F"/>
    <w:rsid w:val="00237D21"/>
    <w:rsid w:val="002911B1"/>
    <w:rsid w:val="005C3B10"/>
    <w:rsid w:val="005E3C79"/>
    <w:rsid w:val="00611595"/>
    <w:rsid w:val="00631530"/>
    <w:rsid w:val="00671E27"/>
    <w:rsid w:val="006E487C"/>
    <w:rsid w:val="0077428B"/>
    <w:rsid w:val="00774B85"/>
    <w:rsid w:val="00846C0F"/>
    <w:rsid w:val="008F0F1A"/>
    <w:rsid w:val="008F17CF"/>
    <w:rsid w:val="009002D6"/>
    <w:rsid w:val="009171E6"/>
    <w:rsid w:val="00940273"/>
    <w:rsid w:val="009D378C"/>
    <w:rsid w:val="00AD55BC"/>
    <w:rsid w:val="00B70953"/>
    <w:rsid w:val="00CC735F"/>
    <w:rsid w:val="00D32066"/>
    <w:rsid w:val="00EB55C8"/>
    <w:rsid w:val="00EE66CC"/>
    <w:rsid w:val="00EF60E8"/>
    <w:rsid w:val="00F11BA6"/>
    <w:rsid w:val="00F362CE"/>
    <w:rsid w:val="00F464F2"/>
    <w:rsid w:val="00FF5B0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D0A19"/>
  <w15:docId w15:val="{8912B9BF-2C68-8047-8366-BDD87A8D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Заголовок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1a">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b">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a">
    <w:name w:val="Символ сноски"/>
    <w:rsid w:val="0077428B"/>
    <w:rPr>
      <w:vertAlign w:val="superscript"/>
    </w:rPr>
  </w:style>
  <w:style w:type="character" w:customStyle="1" w:styleId="afffb">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c">
    <w:name w:val="Символ нумерации"/>
    <w:rsid w:val="0077428B"/>
  </w:style>
  <w:style w:type="paragraph" w:customStyle="1" w:styleId="1c">
    <w:name w:val="Заголовок1"/>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d">
    <w:name w:val="List"/>
    <w:basedOn w:val="a3"/>
    <w:rsid w:val="0077428B"/>
    <w:pPr>
      <w:widowControl w:val="0"/>
      <w:suppressAutoHyphens/>
      <w:spacing w:after="120"/>
      <w:jc w:val="left"/>
    </w:pPr>
    <w:rPr>
      <w:rFonts w:eastAsia="SimSun" w:cs="Mangal"/>
      <w:kern w:val="1"/>
      <w:lang w:eastAsia="hi-IN" w:bidi="hi-IN"/>
    </w:rPr>
  </w:style>
  <w:style w:type="paragraph" w:customStyle="1" w:styleId="1d">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e">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e">
    <w:name w:val="Subtitle"/>
    <w:basedOn w:val="a"/>
    <w:next w:val="a3"/>
    <w:link w:val="affff"/>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
    <w:name w:val="Подзаголовок Знак"/>
    <w:basedOn w:val="a0"/>
    <w:link w:val="afffe"/>
    <w:uiPriority w:val="11"/>
    <w:rsid w:val="0077428B"/>
    <w:rPr>
      <w:rFonts w:ascii="Times New Roman" w:eastAsia="SimSun" w:hAnsi="Times New Roman" w:cs="Mangal"/>
      <w:b/>
      <w:bCs/>
      <w:i/>
      <w:iCs/>
      <w:kern w:val="1"/>
      <w:sz w:val="24"/>
      <w:szCs w:val="24"/>
      <w:lang w:eastAsia="hi-IN" w:bidi="hi-IN"/>
    </w:rPr>
  </w:style>
  <w:style w:type="paragraph" w:customStyle="1" w:styleId="1f">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0">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1">
    <w:name w:val="Заголовок таблицы"/>
    <w:basedOn w:val="affff0"/>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2">
    <w:name w:val="Основной (Основной)"/>
    <w:basedOn w:val="affff3"/>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3">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4">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5">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6">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7">
    <w:name w:val="Обычный с табуляцией"/>
    <w:basedOn w:val="aff5"/>
    <w:link w:val="affff8"/>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8">
    <w:name w:val="Обычный с табуляцией Знак"/>
    <w:link w:val="affff7"/>
    <w:locked/>
    <w:rsid w:val="0077428B"/>
    <w:rPr>
      <w:rFonts w:ascii="Times New Roman" w:eastAsia="Times New Roman" w:hAnsi="Times New Roman" w:cs="Times New Roman"/>
      <w:color w:val="000000"/>
      <w:sz w:val="28"/>
      <w:szCs w:val="26"/>
    </w:rPr>
  </w:style>
  <w:style w:type="paragraph" w:customStyle="1" w:styleId="affff9">
    <w:name w:val="Параграф"/>
    <w:basedOn w:val="aff5"/>
    <w:link w:val="affffa"/>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a">
    <w:name w:val="Параграф Знак"/>
    <w:link w:val="affff9"/>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f0">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8F5B-822C-564B-82FB-D0403251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25102</Words>
  <Characters>143083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Microsoft Office User</cp:lastModifiedBy>
  <cp:revision>2</cp:revision>
  <cp:lastPrinted>2015-06-19T12:40:00Z</cp:lastPrinted>
  <dcterms:created xsi:type="dcterms:W3CDTF">2018-10-25T03:33:00Z</dcterms:created>
  <dcterms:modified xsi:type="dcterms:W3CDTF">2018-10-25T03:33:00Z</dcterms:modified>
</cp:coreProperties>
</file>